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C2" w:rsidRDefault="00EE43C2">
      <w:pPr>
        <w:pStyle w:val="ConsPlusTitle"/>
        <w:jc w:val="center"/>
        <w:outlineLvl w:val="0"/>
      </w:pPr>
      <w:r>
        <w:t>ДЕПАРТАМЕНТ ГОСУДАРСТВЕННОГО РЕГУЛИРОВАНИЯ</w:t>
      </w:r>
    </w:p>
    <w:p w:rsidR="00EE43C2" w:rsidRDefault="00EE43C2">
      <w:pPr>
        <w:pStyle w:val="ConsPlusTitle"/>
        <w:jc w:val="center"/>
      </w:pPr>
      <w:r>
        <w:t>ЦЕН И ТАРИФОВ КОСТРОМСКОЙ ОБЛАСТИ</w:t>
      </w:r>
    </w:p>
    <w:p w:rsidR="00EE43C2" w:rsidRDefault="00EE43C2">
      <w:pPr>
        <w:pStyle w:val="ConsPlusTitle"/>
        <w:jc w:val="center"/>
      </w:pPr>
    </w:p>
    <w:p w:rsidR="00EE43C2" w:rsidRDefault="00EE43C2">
      <w:pPr>
        <w:pStyle w:val="ConsPlusTitle"/>
        <w:jc w:val="center"/>
      </w:pPr>
      <w:r>
        <w:t>ПОСТАНОВЛЕНИЕ</w:t>
      </w:r>
    </w:p>
    <w:p w:rsidR="00EE43C2" w:rsidRDefault="00EE43C2">
      <w:pPr>
        <w:pStyle w:val="ConsPlusTitle"/>
        <w:jc w:val="center"/>
      </w:pPr>
      <w:r>
        <w:t>от 25 июня 2021 г. N 21/90</w:t>
      </w:r>
    </w:p>
    <w:p w:rsidR="00EE43C2" w:rsidRDefault="00EE43C2">
      <w:pPr>
        <w:pStyle w:val="ConsPlusTitle"/>
        <w:jc w:val="center"/>
      </w:pPr>
    </w:p>
    <w:p w:rsidR="00EE43C2" w:rsidRDefault="00EE43C2">
      <w:pPr>
        <w:pStyle w:val="ConsPlusTitle"/>
        <w:jc w:val="center"/>
      </w:pPr>
      <w:r>
        <w:t>ОБ УТВЕРЖДЕНИИ АДМИНИСТРАТИВНОГО РЕГЛАМЕНТА ПРЕДОСТАВЛЕНИЯ</w:t>
      </w:r>
    </w:p>
    <w:p w:rsidR="00EE43C2" w:rsidRDefault="00EE43C2">
      <w:pPr>
        <w:pStyle w:val="ConsPlusTitle"/>
        <w:jc w:val="center"/>
      </w:pPr>
      <w:r>
        <w:t>ДЕПАРТАМЕНТОМ ГОСУДАРСТВЕННОГО РЕГУЛИРОВАНИЯ ЦЕН И ТАРИФОВ</w:t>
      </w:r>
    </w:p>
    <w:p w:rsidR="00EE43C2" w:rsidRDefault="00EE43C2">
      <w:pPr>
        <w:pStyle w:val="ConsPlusTitle"/>
        <w:jc w:val="center"/>
      </w:pPr>
      <w:r>
        <w:t>КОСТРОМСКОЙ ОБЛАСТИ ГОСУДАРСТВЕННОЙ УСЛУГИ ПО УСТАНОВЛЕНИЮ</w:t>
      </w:r>
    </w:p>
    <w:p w:rsidR="00EE43C2" w:rsidRDefault="00EE43C2">
      <w:pPr>
        <w:pStyle w:val="ConsPlusTitle"/>
        <w:jc w:val="center"/>
      </w:pPr>
      <w:r>
        <w:t>ПЛАТЫ ЗА ПОДКЛЮЧЕНИЕ (ТЕХНОЛОГИЧЕСКОЕ ПРИСОЕДИНЕНИЕ)</w:t>
      </w:r>
    </w:p>
    <w:p w:rsidR="00EE43C2" w:rsidRDefault="00EE43C2">
      <w:pPr>
        <w:pStyle w:val="ConsPlusTitle"/>
        <w:jc w:val="center"/>
      </w:pPr>
      <w:r>
        <w:t>К СИСТЕМЕ ТЕПЛОСНАБЖЕНИЯ, ЦЕНТРАЛИЗОВАННОЙ СИСТЕМЕ ХОЛОДНОГО</w:t>
      </w:r>
    </w:p>
    <w:p w:rsidR="00EE43C2" w:rsidRDefault="00EE43C2">
      <w:pPr>
        <w:pStyle w:val="ConsPlusTitle"/>
        <w:jc w:val="center"/>
      </w:pPr>
      <w:r>
        <w:t>ВОДОСНАБЖЕНИЯ, ЦЕНТРАЛИЗОВАННОЙ СИСТЕМЕ ГОРЯЧЕГО</w:t>
      </w:r>
    </w:p>
    <w:p w:rsidR="00EE43C2" w:rsidRDefault="00EE43C2">
      <w:pPr>
        <w:pStyle w:val="ConsPlusTitle"/>
        <w:jc w:val="center"/>
      </w:pPr>
      <w:r>
        <w:t>ВОДОСНАБЖЕНИЯ, ЦЕНТРАЛИЗОВАННОЙ СИСТЕМЕ ВОДООТВЕДЕНИЯ,</w:t>
      </w:r>
    </w:p>
    <w:p w:rsidR="00EE43C2" w:rsidRDefault="00EE43C2">
      <w:pPr>
        <w:pStyle w:val="ConsPlusTitle"/>
        <w:jc w:val="center"/>
      </w:pPr>
      <w:r>
        <w:t>ЗА ТЕХНОЛОГИЧЕСКОЕ ПРИСОЕДИНЕНИЕ К ЭЛЕКТРИЧЕСКИМ СЕТЯМ</w:t>
      </w:r>
    </w:p>
    <w:p w:rsidR="00EE43C2" w:rsidRDefault="00EE43C2">
      <w:pPr>
        <w:pStyle w:val="ConsPlusTitle"/>
        <w:jc w:val="center"/>
      </w:pPr>
      <w:r>
        <w:t>ТЕРРИТОРИАЛЬНЫХ СЕТЕВЫХ ОРГАНИЗАЦИЙ И (ИЛИ)</w:t>
      </w:r>
    </w:p>
    <w:p w:rsidR="00EE43C2" w:rsidRDefault="00EE43C2">
      <w:pPr>
        <w:pStyle w:val="ConsPlusTitle"/>
        <w:jc w:val="center"/>
      </w:pPr>
      <w:r>
        <w:t>СТАНДАРТИЗИРОВАННЫХ ТАРИФНЫХ СТАВОК, ОПРЕДЕЛЯЮЩИХ ВЕЛИЧИНУ</w:t>
      </w:r>
    </w:p>
    <w:p w:rsidR="00EE43C2" w:rsidRDefault="00EE43C2">
      <w:pPr>
        <w:pStyle w:val="ConsPlusTitle"/>
        <w:jc w:val="center"/>
      </w:pPr>
      <w:r>
        <w:t>ЭТОЙ ПЛАТЫ, ЗА ТЕХНОЛОГИЧЕСКОЕ ПРИСОЕДИНЕНИЕ</w:t>
      </w:r>
    </w:p>
    <w:p w:rsidR="00EE43C2" w:rsidRDefault="00EE43C2">
      <w:pPr>
        <w:pStyle w:val="ConsPlusTitle"/>
        <w:jc w:val="center"/>
      </w:pPr>
      <w:r>
        <w:t>ГАЗОИСПОЛЬЗУЮЩЕГО ОБОРУДОВАНИЯ К ГАЗОРАСПРЕДЕЛИТЕЛЬНЫМ СЕТЯМ</w:t>
      </w:r>
    </w:p>
    <w:p w:rsidR="00EE43C2" w:rsidRDefault="00EE43C2">
      <w:pPr>
        <w:pStyle w:val="ConsPlusTitle"/>
        <w:jc w:val="center"/>
      </w:pPr>
      <w:r>
        <w:t>И (ИЛИ) СТАНДАРТИЗИРОВАННЫХ ТАРИФНЫХ СТАВОК, ОПРЕДЕЛЯЮЩИХ</w:t>
      </w:r>
    </w:p>
    <w:p w:rsidR="00EE43C2" w:rsidRDefault="00EE43C2">
      <w:pPr>
        <w:pStyle w:val="ConsPlusTitle"/>
        <w:jc w:val="center"/>
      </w:pPr>
      <w:r>
        <w:t>ЕЕ ВЕЛИЧИНУ, НА ТЕРРИТОРИИ КОСТРОМСКОЙ ОБЛАСТИ</w:t>
      </w:r>
    </w:p>
    <w:p w:rsidR="00EE43C2" w:rsidRDefault="00EE43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E4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43C2" w:rsidRDefault="00EE43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43C2" w:rsidRDefault="00EE43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43C2" w:rsidRDefault="00EE43C2">
            <w:pPr>
              <w:pStyle w:val="ConsPlusNormal"/>
              <w:jc w:val="center"/>
            </w:pPr>
            <w:r>
              <w:rPr>
                <w:color w:val="392C69"/>
              </w:rPr>
              <w:t>Список изменяющих документов</w:t>
            </w:r>
          </w:p>
          <w:p w:rsidR="00EE43C2" w:rsidRDefault="00EE43C2">
            <w:pPr>
              <w:pStyle w:val="ConsPlusNormal"/>
              <w:jc w:val="center"/>
            </w:pPr>
            <w:r>
              <w:rPr>
                <w:color w:val="392C69"/>
              </w:rPr>
              <w:t xml:space="preserve">(в ред. </w:t>
            </w:r>
            <w:hyperlink r:id="rId4" w:history="1">
              <w:r>
                <w:rPr>
                  <w:color w:val="0000FF"/>
                </w:rPr>
                <w:t>постановления</w:t>
              </w:r>
            </w:hyperlink>
            <w:r>
              <w:rPr>
                <w:color w:val="392C69"/>
              </w:rPr>
              <w:t xml:space="preserve"> департамента государственного регулирования цен</w:t>
            </w:r>
          </w:p>
          <w:p w:rsidR="00EE43C2" w:rsidRDefault="00EE43C2">
            <w:pPr>
              <w:pStyle w:val="ConsPlusNormal"/>
              <w:jc w:val="center"/>
            </w:pPr>
            <w:r>
              <w:rPr>
                <w:color w:val="392C69"/>
              </w:rPr>
              <w:t>и тарифов Костромской области от 06.05.2022 N 22/66)</w:t>
            </w:r>
          </w:p>
        </w:tc>
        <w:tc>
          <w:tcPr>
            <w:tcW w:w="113" w:type="dxa"/>
            <w:tcBorders>
              <w:top w:val="nil"/>
              <w:left w:val="nil"/>
              <w:bottom w:val="nil"/>
              <w:right w:val="nil"/>
            </w:tcBorders>
            <w:shd w:val="clear" w:color="auto" w:fill="F4F3F8"/>
            <w:tcMar>
              <w:top w:w="0" w:type="dxa"/>
              <w:left w:w="0" w:type="dxa"/>
              <w:bottom w:w="0" w:type="dxa"/>
              <w:right w:w="0" w:type="dxa"/>
            </w:tcMar>
          </w:tcPr>
          <w:p w:rsidR="00EE43C2" w:rsidRDefault="00EE43C2">
            <w:pPr>
              <w:spacing w:after="1" w:line="0" w:lineRule="atLeast"/>
            </w:pPr>
          </w:p>
        </w:tc>
      </w:tr>
    </w:tbl>
    <w:p w:rsidR="00EE43C2" w:rsidRDefault="00EE43C2">
      <w:pPr>
        <w:pStyle w:val="ConsPlusNormal"/>
        <w:jc w:val="both"/>
      </w:pPr>
    </w:p>
    <w:p w:rsidR="00EE43C2" w:rsidRDefault="00EE43C2">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history="1">
        <w:r>
          <w:rPr>
            <w:color w:val="0000FF"/>
          </w:rPr>
          <w:t>постановлением</w:t>
        </w:r>
      </w:hyperlink>
      <w:r>
        <w:t xml:space="preserve"> администрации Костромской области от 29 октября 2018 года N 439-а "О разработке и утверждении административных регламентов предоставления государственных услуг исполнительными органами государственной власти Костромской области", </w:t>
      </w:r>
      <w:hyperlink r:id="rId7" w:history="1">
        <w:r>
          <w:rPr>
            <w:color w:val="0000FF"/>
          </w:rPr>
          <w:t>постановлением</w:t>
        </w:r>
      </w:hyperlink>
      <w:r>
        <w:t xml:space="preserve"> администрации Костромской области от 31 июля 2012 года N 313-а "О департаменте государственного регулирования цен и тарифов Костромской области" департамент государственного регулирования цен и тарифов Костромской области постановляет:</w:t>
      </w:r>
    </w:p>
    <w:p w:rsidR="00EE43C2" w:rsidRDefault="00EE43C2">
      <w:pPr>
        <w:pStyle w:val="ConsPlusNormal"/>
        <w:jc w:val="both"/>
      </w:pPr>
      <w:r>
        <w:t xml:space="preserve">(в ред. </w:t>
      </w:r>
      <w:hyperlink r:id="rId8"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 xml:space="preserve">1. Утвердить прилагаемый административный </w:t>
      </w:r>
      <w:hyperlink w:anchor="P50" w:history="1">
        <w:r>
          <w:rPr>
            <w:color w:val="0000FF"/>
          </w:rPr>
          <w:t>регламент</w:t>
        </w:r>
      </w:hyperlink>
      <w:r>
        <w:t xml:space="preserve"> предоставления департаментом государственного регулирования цен и тарифов Костромской области государственной услуги по установлению платы за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на территории Костромской области.</w:t>
      </w:r>
    </w:p>
    <w:p w:rsidR="00EE43C2" w:rsidRDefault="00EE43C2">
      <w:pPr>
        <w:pStyle w:val="ConsPlusNormal"/>
        <w:spacing w:before="220"/>
        <w:ind w:firstLine="540"/>
        <w:jc w:val="both"/>
      </w:pPr>
      <w:r>
        <w:t>2. Настоящее постановление вступает в силу со дня его официального опубликования.</w:t>
      </w:r>
    </w:p>
    <w:p w:rsidR="00EE43C2" w:rsidRDefault="00EE43C2">
      <w:pPr>
        <w:pStyle w:val="ConsPlusNormal"/>
        <w:jc w:val="both"/>
      </w:pPr>
    </w:p>
    <w:p w:rsidR="00EE43C2" w:rsidRDefault="00EE43C2">
      <w:pPr>
        <w:pStyle w:val="ConsPlusNormal"/>
        <w:jc w:val="right"/>
      </w:pPr>
      <w:r>
        <w:t>Директор департамента</w:t>
      </w:r>
    </w:p>
    <w:p w:rsidR="00EE43C2" w:rsidRDefault="00EE43C2">
      <w:pPr>
        <w:pStyle w:val="ConsPlusNormal"/>
        <w:jc w:val="right"/>
      </w:pPr>
      <w:r>
        <w:t>государственного</w:t>
      </w:r>
    </w:p>
    <w:p w:rsidR="00EE43C2" w:rsidRDefault="00EE43C2">
      <w:pPr>
        <w:pStyle w:val="ConsPlusNormal"/>
        <w:jc w:val="right"/>
      </w:pPr>
      <w:r>
        <w:t>регулирования цен и тарифов</w:t>
      </w:r>
    </w:p>
    <w:p w:rsidR="00EE43C2" w:rsidRDefault="00EE43C2">
      <w:pPr>
        <w:pStyle w:val="ConsPlusNormal"/>
        <w:jc w:val="right"/>
      </w:pPr>
      <w:r>
        <w:t>Костромской области</w:t>
      </w:r>
    </w:p>
    <w:p w:rsidR="00EE43C2" w:rsidRDefault="00EE43C2">
      <w:pPr>
        <w:pStyle w:val="ConsPlusNormal"/>
        <w:jc w:val="right"/>
      </w:pPr>
      <w:r>
        <w:lastRenderedPageBreak/>
        <w:t>И.Ю.СОЛДАТОВА</w:t>
      </w:r>
    </w:p>
    <w:p w:rsidR="00EE43C2" w:rsidRDefault="00EE43C2">
      <w:pPr>
        <w:pStyle w:val="ConsPlusNormal"/>
        <w:jc w:val="both"/>
      </w:pPr>
    </w:p>
    <w:p w:rsidR="00EE43C2" w:rsidRDefault="00EE43C2">
      <w:pPr>
        <w:pStyle w:val="ConsPlusNormal"/>
        <w:jc w:val="both"/>
      </w:pPr>
    </w:p>
    <w:p w:rsidR="00EE43C2" w:rsidRDefault="00EE43C2">
      <w:pPr>
        <w:pStyle w:val="ConsPlusNormal"/>
        <w:jc w:val="both"/>
      </w:pPr>
    </w:p>
    <w:p w:rsidR="00EE43C2" w:rsidRDefault="00EE43C2">
      <w:pPr>
        <w:pStyle w:val="ConsPlusNormal"/>
        <w:jc w:val="both"/>
      </w:pPr>
    </w:p>
    <w:p w:rsidR="00EE43C2" w:rsidRDefault="00EE43C2">
      <w:pPr>
        <w:pStyle w:val="ConsPlusNormal"/>
        <w:jc w:val="both"/>
      </w:pPr>
    </w:p>
    <w:p w:rsidR="00EE43C2" w:rsidRDefault="00EE43C2">
      <w:pPr>
        <w:pStyle w:val="ConsPlusNormal"/>
        <w:jc w:val="right"/>
        <w:outlineLvl w:val="0"/>
      </w:pPr>
      <w:r>
        <w:t>Приложение</w:t>
      </w:r>
    </w:p>
    <w:p w:rsidR="00EE43C2" w:rsidRDefault="00EE43C2">
      <w:pPr>
        <w:pStyle w:val="ConsPlusNormal"/>
        <w:jc w:val="both"/>
      </w:pPr>
    </w:p>
    <w:p w:rsidR="00EE43C2" w:rsidRDefault="00EE43C2">
      <w:pPr>
        <w:pStyle w:val="ConsPlusNormal"/>
        <w:jc w:val="right"/>
      </w:pPr>
      <w:r>
        <w:t>Утвержден</w:t>
      </w:r>
    </w:p>
    <w:p w:rsidR="00EE43C2" w:rsidRDefault="00EE43C2">
      <w:pPr>
        <w:pStyle w:val="ConsPlusNormal"/>
        <w:jc w:val="right"/>
      </w:pPr>
      <w:r>
        <w:t>постановлением</w:t>
      </w:r>
    </w:p>
    <w:p w:rsidR="00EE43C2" w:rsidRDefault="00EE43C2">
      <w:pPr>
        <w:pStyle w:val="ConsPlusNormal"/>
        <w:jc w:val="right"/>
      </w:pPr>
      <w:r>
        <w:t>департамента</w:t>
      </w:r>
    </w:p>
    <w:p w:rsidR="00EE43C2" w:rsidRDefault="00EE43C2">
      <w:pPr>
        <w:pStyle w:val="ConsPlusNormal"/>
        <w:jc w:val="right"/>
      </w:pPr>
      <w:r>
        <w:t>государственного</w:t>
      </w:r>
    </w:p>
    <w:p w:rsidR="00EE43C2" w:rsidRDefault="00EE43C2">
      <w:pPr>
        <w:pStyle w:val="ConsPlusNormal"/>
        <w:jc w:val="right"/>
      </w:pPr>
      <w:r>
        <w:t>регулирования цен и тарифов</w:t>
      </w:r>
    </w:p>
    <w:p w:rsidR="00EE43C2" w:rsidRDefault="00EE43C2">
      <w:pPr>
        <w:pStyle w:val="ConsPlusNormal"/>
        <w:jc w:val="right"/>
      </w:pPr>
      <w:r>
        <w:t>Костромской области</w:t>
      </w:r>
    </w:p>
    <w:p w:rsidR="00EE43C2" w:rsidRDefault="00EE43C2">
      <w:pPr>
        <w:pStyle w:val="ConsPlusNormal"/>
        <w:jc w:val="right"/>
      </w:pPr>
      <w:r>
        <w:t>от 25 июня 2021 года N 21/90</w:t>
      </w:r>
    </w:p>
    <w:p w:rsidR="00EE43C2" w:rsidRDefault="00EE43C2">
      <w:pPr>
        <w:pStyle w:val="ConsPlusNormal"/>
        <w:jc w:val="both"/>
      </w:pPr>
    </w:p>
    <w:p w:rsidR="00EE43C2" w:rsidRDefault="00EE43C2">
      <w:pPr>
        <w:pStyle w:val="ConsPlusTitle"/>
        <w:jc w:val="center"/>
      </w:pPr>
      <w:bookmarkStart w:id="0" w:name="P50"/>
      <w:bookmarkEnd w:id="0"/>
      <w:r>
        <w:t>АДМИНИСТРАТИВНЫЙ РЕГЛАМЕНТ</w:t>
      </w:r>
    </w:p>
    <w:p w:rsidR="00EE43C2" w:rsidRDefault="00EE43C2">
      <w:pPr>
        <w:pStyle w:val="ConsPlusTitle"/>
        <w:jc w:val="center"/>
      </w:pPr>
      <w:r>
        <w:t>ПРЕДОСТАВЛЕНИЯ ДЕПАРТАМЕНТОМ ГОСУДАРСТВЕННОГО РЕГУЛИРОВАНИЯ</w:t>
      </w:r>
    </w:p>
    <w:p w:rsidR="00EE43C2" w:rsidRDefault="00EE43C2">
      <w:pPr>
        <w:pStyle w:val="ConsPlusTitle"/>
        <w:jc w:val="center"/>
      </w:pPr>
      <w:r>
        <w:t>ЦЕН И ТАРИФОВ КОСТРОМСКОЙ ОБЛАСТИ ГОСУДАРСТВЕННОЙ УСЛУГИ</w:t>
      </w:r>
    </w:p>
    <w:p w:rsidR="00EE43C2" w:rsidRDefault="00EE43C2">
      <w:pPr>
        <w:pStyle w:val="ConsPlusTitle"/>
        <w:jc w:val="center"/>
      </w:pPr>
      <w:r>
        <w:t>ПО УСТАНОВЛЕНИЮ ПЛАТЫ ЗА ПОДКЛЮЧЕНИЕ (ТЕХНОЛОГИЧЕСКОЕ</w:t>
      </w:r>
    </w:p>
    <w:p w:rsidR="00EE43C2" w:rsidRDefault="00EE43C2">
      <w:pPr>
        <w:pStyle w:val="ConsPlusTitle"/>
        <w:jc w:val="center"/>
      </w:pPr>
      <w:r>
        <w:t>ПРИСОЕДИНЕНИЕ) К СИСТЕМЕ ТЕПЛОСНАБЖЕНИЯ, ЦЕНТРАЛИЗОВАННОЙ</w:t>
      </w:r>
    </w:p>
    <w:p w:rsidR="00EE43C2" w:rsidRDefault="00EE43C2">
      <w:pPr>
        <w:pStyle w:val="ConsPlusTitle"/>
        <w:jc w:val="center"/>
      </w:pPr>
      <w:r>
        <w:t>СИСТЕМЕ ХОЛОДНОГО ВОДОСНАБЖЕНИЯ, ЦЕНТРАЛИЗОВАННОЙ СИСТЕМЕ</w:t>
      </w:r>
    </w:p>
    <w:p w:rsidR="00EE43C2" w:rsidRDefault="00EE43C2">
      <w:pPr>
        <w:pStyle w:val="ConsPlusTitle"/>
        <w:jc w:val="center"/>
      </w:pPr>
      <w:r>
        <w:t>ГОРЯЧЕГО ВОДОСНАБЖЕНИЯ, ЦЕНТРАЛИЗОВАННОЙ СИСТЕМЕ</w:t>
      </w:r>
    </w:p>
    <w:p w:rsidR="00EE43C2" w:rsidRDefault="00EE43C2">
      <w:pPr>
        <w:pStyle w:val="ConsPlusTitle"/>
        <w:jc w:val="center"/>
      </w:pPr>
      <w:r>
        <w:t>ВОДООТВЕДЕНИЯ, ЗА ТЕХНОЛОГИЧЕСКОЕ ПРИСОЕДИНЕНИЕ</w:t>
      </w:r>
    </w:p>
    <w:p w:rsidR="00EE43C2" w:rsidRDefault="00EE43C2">
      <w:pPr>
        <w:pStyle w:val="ConsPlusTitle"/>
        <w:jc w:val="center"/>
      </w:pPr>
      <w:r>
        <w:t>К ЭЛЕКТРИЧЕСКИМ СЕТЯМ ТЕРРИТОРИАЛЬНЫХ СЕТЕВЫХ ОРГАНИЗАЦИЙ</w:t>
      </w:r>
    </w:p>
    <w:p w:rsidR="00EE43C2" w:rsidRDefault="00EE43C2">
      <w:pPr>
        <w:pStyle w:val="ConsPlusTitle"/>
        <w:jc w:val="center"/>
      </w:pPr>
      <w:r>
        <w:t>И (ИЛИ) СТАНДАРТИЗИРОВАННЫХ ТАРИФНЫХ СТАВОК, ОПРЕДЕЛЯЮЩИХ</w:t>
      </w:r>
    </w:p>
    <w:p w:rsidR="00EE43C2" w:rsidRDefault="00EE43C2">
      <w:pPr>
        <w:pStyle w:val="ConsPlusTitle"/>
        <w:jc w:val="center"/>
      </w:pPr>
      <w:r>
        <w:t>ВЕЛИЧИНУ ЭТОЙ ПЛАТЫ, ЗА ТЕХНОЛОГИЧЕСКОЕ ПРИСОЕДИНЕНИЕ</w:t>
      </w:r>
    </w:p>
    <w:p w:rsidR="00EE43C2" w:rsidRDefault="00EE43C2">
      <w:pPr>
        <w:pStyle w:val="ConsPlusTitle"/>
        <w:jc w:val="center"/>
      </w:pPr>
      <w:r>
        <w:t>ГАЗОИСПОЛЬЗУЮЩЕГО ОБОРУДОВАНИЯ К ГАЗОРАСПРЕДЕЛИТЕЛЬНЫМ СЕТЯМ</w:t>
      </w:r>
    </w:p>
    <w:p w:rsidR="00EE43C2" w:rsidRDefault="00EE43C2">
      <w:pPr>
        <w:pStyle w:val="ConsPlusTitle"/>
        <w:jc w:val="center"/>
      </w:pPr>
      <w:r>
        <w:t>И (ИЛИ) СТАНДАРТИЗИРОВАННЫХ ТАРИФНЫХ СТАВОК, ОПРЕДЕЛЯЮЩИХ</w:t>
      </w:r>
    </w:p>
    <w:p w:rsidR="00EE43C2" w:rsidRDefault="00EE43C2">
      <w:pPr>
        <w:pStyle w:val="ConsPlusTitle"/>
        <w:jc w:val="center"/>
      </w:pPr>
      <w:r>
        <w:t>ЕЕ ВЕЛИЧИНУ, НА ТЕРРИТОРИИ КОСТРОМСКОЙ ОБЛАСТИ</w:t>
      </w:r>
    </w:p>
    <w:p w:rsidR="00EE43C2" w:rsidRDefault="00EE43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E43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43C2" w:rsidRDefault="00EE43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E43C2" w:rsidRDefault="00EE43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E43C2" w:rsidRDefault="00EE43C2">
            <w:pPr>
              <w:pStyle w:val="ConsPlusNormal"/>
              <w:jc w:val="center"/>
            </w:pPr>
            <w:r>
              <w:rPr>
                <w:color w:val="392C69"/>
              </w:rPr>
              <w:t>Список изменяющих документов</w:t>
            </w:r>
          </w:p>
          <w:p w:rsidR="00EE43C2" w:rsidRDefault="00EE43C2">
            <w:pPr>
              <w:pStyle w:val="ConsPlusNormal"/>
              <w:jc w:val="center"/>
            </w:pPr>
            <w:r>
              <w:rPr>
                <w:color w:val="392C69"/>
              </w:rPr>
              <w:t xml:space="preserve">(в ред. </w:t>
            </w:r>
            <w:hyperlink r:id="rId9" w:history="1">
              <w:r>
                <w:rPr>
                  <w:color w:val="0000FF"/>
                </w:rPr>
                <w:t>постановления</w:t>
              </w:r>
            </w:hyperlink>
            <w:r>
              <w:rPr>
                <w:color w:val="392C69"/>
              </w:rPr>
              <w:t xml:space="preserve"> департамента государственного регулирования цен</w:t>
            </w:r>
          </w:p>
          <w:p w:rsidR="00EE43C2" w:rsidRDefault="00EE43C2">
            <w:pPr>
              <w:pStyle w:val="ConsPlusNormal"/>
              <w:jc w:val="center"/>
            </w:pPr>
            <w:r>
              <w:rPr>
                <w:color w:val="392C69"/>
              </w:rPr>
              <w:t>и тарифов Костромской области от 06.05.2022 N 22/66)</w:t>
            </w:r>
          </w:p>
        </w:tc>
        <w:tc>
          <w:tcPr>
            <w:tcW w:w="113" w:type="dxa"/>
            <w:tcBorders>
              <w:top w:val="nil"/>
              <w:left w:val="nil"/>
              <w:bottom w:val="nil"/>
              <w:right w:val="nil"/>
            </w:tcBorders>
            <w:shd w:val="clear" w:color="auto" w:fill="F4F3F8"/>
            <w:tcMar>
              <w:top w:w="0" w:type="dxa"/>
              <w:left w:w="0" w:type="dxa"/>
              <w:bottom w:w="0" w:type="dxa"/>
              <w:right w:w="0" w:type="dxa"/>
            </w:tcMar>
          </w:tcPr>
          <w:p w:rsidR="00EE43C2" w:rsidRDefault="00EE43C2">
            <w:pPr>
              <w:spacing w:after="1" w:line="0" w:lineRule="atLeast"/>
            </w:pPr>
          </w:p>
        </w:tc>
      </w:tr>
    </w:tbl>
    <w:p w:rsidR="00EE43C2" w:rsidRDefault="00EE43C2">
      <w:pPr>
        <w:pStyle w:val="ConsPlusNormal"/>
        <w:jc w:val="both"/>
      </w:pPr>
    </w:p>
    <w:p w:rsidR="00EE43C2" w:rsidRDefault="00EE43C2">
      <w:pPr>
        <w:pStyle w:val="ConsPlusTitle"/>
        <w:jc w:val="center"/>
        <w:outlineLvl w:val="1"/>
      </w:pPr>
      <w:r>
        <w:t>Раздел 1. ОБЩИЕ ПОЛОЖЕНИЯ</w:t>
      </w:r>
    </w:p>
    <w:p w:rsidR="00EE43C2" w:rsidRDefault="00EE43C2">
      <w:pPr>
        <w:pStyle w:val="ConsPlusNormal"/>
        <w:jc w:val="both"/>
      </w:pPr>
    </w:p>
    <w:p w:rsidR="00EE43C2" w:rsidRDefault="00EE43C2">
      <w:pPr>
        <w:pStyle w:val="ConsPlusNormal"/>
        <w:ind w:firstLine="540"/>
        <w:jc w:val="both"/>
      </w:pPr>
      <w:r>
        <w:t>1. Административный регламент предоставления департаментом государственного регулирования цен и тарифов Костромской области (далее - департамент ГРЦ и Т КО) государственной услуги по установлению платы за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на территории Костромской области (далее также - государственная услуга), устанавливает сроки и последовательность административных процедур (действий) при осуществлении департаментом ГРЦ и Т КО полномочий по предоставлению государственной услуги, порядок взаимодействия департамента ГРЦ и Т КО с заявителями.</w:t>
      </w:r>
    </w:p>
    <w:p w:rsidR="00EE43C2" w:rsidRDefault="00EE43C2">
      <w:pPr>
        <w:pStyle w:val="ConsPlusNormal"/>
        <w:spacing w:before="220"/>
        <w:ind w:firstLine="540"/>
        <w:jc w:val="both"/>
      </w:pPr>
      <w:r>
        <w:lastRenderedPageBreak/>
        <w:t>2. Заявителями, в отношении которых предоставляется государственная услуга, являются организации и индивидуальные предприниматели, осуществляющие регулируемые виды деятельности в сферах теплоснабжения, водоснабжения и водоотведения, а также сетевые организации и газораспределительные организации на территории Костромской области (далее - заявители, регулируемые организации).</w:t>
      </w:r>
    </w:p>
    <w:p w:rsidR="00EE43C2" w:rsidRDefault="00EE43C2">
      <w:pPr>
        <w:pStyle w:val="ConsPlusNormal"/>
        <w:spacing w:before="220"/>
        <w:ind w:firstLine="540"/>
        <w:jc w:val="both"/>
      </w:pPr>
      <w:r>
        <w:t>3. От имени заявителя с заявлением о предоставлении государственной услуги может обратиться его представитель при наличии доверенности или иного документа, подтверждающего право обращаться от имени заявителя (далее - представитель заявителя).</w:t>
      </w:r>
    </w:p>
    <w:p w:rsidR="00EE43C2" w:rsidRDefault="00EE43C2">
      <w:pPr>
        <w:pStyle w:val="ConsPlusNormal"/>
        <w:spacing w:before="220"/>
        <w:ind w:firstLine="540"/>
        <w:jc w:val="both"/>
      </w:pPr>
      <w:r>
        <w:t>4.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а также справочная информация размещается 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на официальном сайте департамента ГРЦ и Т КО (tariff44.ru) в информационно-телекоммуникационной сети Интернет (далее - сеть Интернет), непосредственно в департаменте ГРЦ и Т КО, а также в региональной государственной информационной системе "Реестр государственных услуг (функций) Костромской области" (далее - РГУ), на Едином портале государственных и муниципальных услуг (функций) (gosuslugi.ru) (далее - ЕПГУ) и в подсистеме "Единый портал Костромской области" региональной государственной информационной системы "Комплексная система предоставления услуг населению Костромской области" (далее - РПГУ).</w:t>
      </w:r>
    </w:p>
    <w:p w:rsidR="00EE43C2" w:rsidRDefault="00EE43C2">
      <w:pPr>
        <w:pStyle w:val="ConsPlusNormal"/>
        <w:spacing w:before="220"/>
        <w:ind w:firstLine="540"/>
        <w:jc w:val="both"/>
      </w:pPr>
      <w:r>
        <w:t>К справочной информации относится следующая информация:</w:t>
      </w:r>
    </w:p>
    <w:p w:rsidR="00EE43C2" w:rsidRDefault="00EE43C2">
      <w:pPr>
        <w:pStyle w:val="ConsPlusNormal"/>
        <w:spacing w:before="220"/>
        <w:ind w:firstLine="540"/>
        <w:jc w:val="both"/>
      </w:pPr>
      <w:r>
        <w:t>местонахождение и графики работы департамента ГРЦ и Т КО, его структурных подразделений, предоставляющих государственные услуги;</w:t>
      </w:r>
    </w:p>
    <w:p w:rsidR="00EE43C2" w:rsidRDefault="00EE43C2">
      <w:pPr>
        <w:pStyle w:val="ConsPlusNormal"/>
        <w:spacing w:before="220"/>
        <w:ind w:firstLine="540"/>
        <w:jc w:val="both"/>
      </w:pPr>
      <w:r>
        <w:t>справочные телефоны структурных подразделений департамента ГРЦ и Т КО;</w:t>
      </w:r>
    </w:p>
    <w:p w:rsidR="00EE43C2" w:rsidRDefault="00EE43C2">
      <w:pPr>
        <w:pStyle w:val="ConsPlusNormal"/>
        <w:spacing w:before="220"/>
        <w:ind w:firstLine="540"/>
        <w:jc w:val="both"/>
      </w:pPr>
      <w:r>
        <w:t>адреса официальных сайтов, а также электронной почты и (или) формы обратной связи департамента ГРЦ и Т КО.</w:t>
      </w:r>
    </w:p>
    <w:p w:rsidR="00EE43C2" w:rsidRDefault="00EE43C2">
      <w:pPr>
        <w:pStyle w:val="ConsPlusNormal"/>
        <w:spacing w:before="220"/>
        <w:ind w:firstLine="540"/>
        <w:jc w:val="both"/>
      </w:pPr>
      <w:r>
        <w:t>Департамент ГРЦ и Т КО обеспечивает в установленном порядке размещение и актуализацию указанной информации.</w:t>
      </w:r>
    </w:p>
    <w:p w:rsidR="00EE43C2" w:rsidRDefault="00EE43C2">
      <w:pPr>
        <w:pStyle w:val="ConsPlusNormal"/>
        <w:spacing w:before="220"/>
        <w:ind w:firstLine="540"/>
        <w:jc w:val="both"/>
      </w:pPr>
      <w:r>
        <w:t>Для получения информации по вопросам предоставления государственной услуги заявитель обращается в департамент ГРЦ и Т КО лично, письменно, по телефону, по электронной почте, через ЕПГУ или через РПГУ.</w:t>
      </w:r>
    </w:p>
    <w:p w:rsidR="00EE43C2" w:rsidRDefault="00EE43C2">
      <w:pPr>
        <w:pStyle w:val="ConsPlusNormal"/>
        <w:spacing w:before="220"/>
        <w:ind w:firstLine="540"/>
        <w:jc w:val="both"/>
      </w:pPr>
      <w:r>
        <w:t>Для получения сведений о ходе предоставления государственной услуги заявитель обращается в департамент ГРЦ и Т КО лично, письменно, по телефону, по электронной почте.</w:t>
      </w:r>
    </w:p>
    <w:p w:rsidR="00EE43C2" w:rsidRDefault="00EE43C2">
      <w:pPr>
        <w:pStyle w:val="ConsPlusNormal"/>
        <w:spacing w:before="220"/>
        <w:ind w:firstLine="540"/>
        <w:jc w:val="both"/>
      </w:pPr>
      <w:r>
        <w:t>Информирование (консультирование) по вопросам предоставления государственной услуги осуществляется специалистами отделов регулирования в сфере коммунального комплекса, теплоэнергетики, электроэнергетики и газа департамента ГРЦ и Т КО.</w:t>
      </w:r>
    </w:p>
    <w:p w:rsidR="00EE43C2" w:rsidRDefault="00EE43C2">
      <w:pPr>
        <w:pStyle w:val="ConsPlusNormal"/>
        <w:spacing w:before="220"/>
        <w:ind w:firstLine="540"/>
        <w:jc w:val="both"/>
      </w:pPr>
      <w:r>
        <w:t>Консультации предоставляются по следующим вопросам:</w:t>
      </w:r>
    </w:p>
    <w:p w:rsidR="00EE43C2" w:rsidRDefault="00EE43C2">
      <w:pPr>
        <w:pStyle w:val="ConsPlusNormal"/>
        <w:spacing w:before="220"/>
        <w:ind w:firstLine="540"/>
        <w:jc w:val="both"/>
      </w:pPr>
      <w:r>
        <w:t>содержание и ход предоставления государственной услуги;</w:t>
      </w:r>
    </w:p>
    <w:p w:rsidR="00EE43C2" w:rsidRDefault="00EE43C2">
      <w:pPr>
        <w:pStyle w:val="ConsPlusNormal"/>
        <w:spacing w:before="220"/>
        <w:ind w:firstLine="540"/>
        <w:jc w:val="both"/>
      </w:pPr>
      <w:r>
        <w:t>перечень документов, необходимых для предоставления государственной услуги, комплектность (достаточность) представленных документов;</w:t>
      </w:r>
    </w:p>
    <w:p w:rsidR="00EE43C2" w:rsidRDefault="00EE43C2">
      <w:pPr>
        <w:pStyle w:val="ConsPlusNormal"/>
        <w:spacing w:before="220"/>
        <w:ind w:firstLine="540"/>
        <w:jc w:val="both"/>
      </w:pPr>
      <w:r>
        <w:t>источник получения документов, необходимых для предоставления государственной услуги;</w:t>
      </w:r>
    </w:p>
    <w:p w:rsidR="00EE43C2" w:rsidRDefault="00EE43C2">
      <w:pPr>
        <w:pStyle w:val="ConsPlusNormal"/>
        <w:spacing w:before="220"/>
        <w:ind w:firstLine="540"/>
        <w:jc w:val="both"/>
      </w:pPr>
      <w:r>
        <w:lastRenderedPageBreak/>
        <w:t>время приема и выдачи документов специалистами департамента ГРЦ и Т КО;</w:t>
      </w:r>
    </w:p>
    <w:p w:rsidR="00EE43C2" w:rsidRDefault="00EE43C2">
      <w:pPr>
        <w:pStyle w:val="ConsPlusNormal"/>
        <w:spacing w:before="220"/>
        <w:ind w:firstLine="540"/>
        <w:jc w:val="both"/>
      </w:pPr>
      <w:r>
        <w:t>срок принятия департаментом ГРЦ и Т КО решения о предоставлении государственной услуги;</w:t>
      </w:r>
    </w:p>
    <w:p w:rsidR="00EE43C2" w:rsidRDefault="00EE43C2">
      <w:pPr>
        <w:pStyle w:val="ConsPlusNormal"/>
        <w:spacing w:before="220"/>
        <w:ind w:firstLine="540"/>
        <w:jc w:val="both"/>
      </w:pPr>
      <w:r>
        <w:t>порядок обжалования действий (бездействия) и решений, осуществляемых и принимаемых департаментом ГРЦ и Т КО в ходе предоставления государственной услуги.</w:t>
      </w:r>
    </w:p>
    <w:p w:rsidR="00EE43C2" w:rsidRDefault="00EE43C2">
      <w:pPr>
        <w:pStyle w:val="ConsPlusNormal"/>
        <w:spacing w:before="220"/>
        <w:ind w:firstLine="540"/>
        <w:jc w:val="both"/>
      </w:pPr>
      <w:r>
        <w:t>Размещаемая информация содержит справочную информацию, а также сведения о порядке получения информации заявителями по вопросам предоставления государственной услуги, сведений о ходе предоставления государственной услуги, в том числе с использованием ЕПГУ, РПГУ, установленном в настоящем пункте.</w:t>
      </w:r>
    </w:p>
    <w:p w:rsidR="00EE43C2" w:rsidRDefault="00EE43C2">
      <w:pPr>
        <w:pStyle w:val="ConsPlusNormal"/>
        <w:jc w:val="both"/>
      </w:pPr>
    </w:p>
    <w:p w:rsidR="00EE43C2" w:rsidRDefault="00EE43C2">
      <w:pPr>
        <w:pStyle w:val="ConsPlusTitle"/>
        <w:jc w:val="center"/>
        <w:outlineLvl w:val="1"/>
      </w:pPr>
      <w:r>
        <w:t>Раздел 2. СТАНДАРТ ПРЕДОСТАВЛЕНИЯ ГОСУДАРСТВЕННОЙ УСЛУГИ</w:t>
      </w:r>
    </w:p>
    <w:p w:rsidR="00EE43C2" w:rsidRDefault="00EE43C2">
      <w:pPr>
        <w:pStyle w:val="ConsPlusNormal"/>
        <w:jc w:val="both"/>
      </w:pPr>
    </w:p>
    <w:p w:rsidR="00EE43C2" w:rsidRDefault="00EE43C2">
      <w:pPr>
        <w:pStyle w:val="ConsPlusNormal"/>
        <w:ind w:firstLine="540"/>
        <w:jc w:val="both"/>
      </w:pPr>
      <w:r>
        <w:t>5. Наименование государственной услуги - "Установление платы за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на территории Костромской области".</w:t>
      </w:r>
    </w:p>
    <w:p w:rsidR="00EE43C2" w:rsidRDefault="00EE43C2">
      <w:pPr>
        <w:pStyle w:val="ConsPlusNormal"/>
        <w:spacing w:before="220"/>
        <w:ind w:firstLine="540"/>
        <w:jc w:val="both"/>
      </w:pPr>
      <w:r>
        <w:t>В рамках предоставления государственной услуги заявитель может обратиться за получением следующих "подуслуг":</w:t>
      </w:r>
    </w:p>
    <w:p w:rsidR="00EE43C2" w:rsidRDefault="00EE43C2">
      <w:pPr>
        <w:pStyle w:val="ConsPlusNormal"/>
        <w:spacing w:before="220"/>
        <w:ind w:firstLine="540"/>
        <w:jc w:val="both"/>
      </w:pPr>
      <w:r>
        <w:t>1) "Установление платы за подключение (технологическое присоединение) к системе теплоснабжения на территории Костромской области";</w:t>
      </w:r>
    </w:p>
    <w:p w:rsidR="00EE43C2" w:rsidRDefault="00EE43C2">
      <w:pPr>
        <w:pStyle w:val="ConsPlusNormal"/>
        <w:spacing w:before="220"/>
        <w:ind w:firstLine="540"/>
        <w:jc w:val="both"/>
      </w:pPr>
      <w:r>
        <w:t>2) "Установление платы за подключение (технологическое присоединение) к централизованной системе холодного водоснабжения на территории Костромской области";</w:t>
      </w:r>
    </w:p>
    <w:p w:rsidR="00EE43C2" w:rsidRDefault="00EE43C2">
      <w:pPr>
        <w:pStyle w:val="ConsPlusNormal"/>
        <w:spacing w:before="220"/>
        <w:ind w:firstLine="540"/>
        <w:jc w:val="both"/>
      </w:pPr>
      <w:r>
        <w:t>3) "Установление платы за подключение (технологическое присоединение) к централизованной системе горячего водоснабжения на территории Костромской области";</w:t>
      </w:r>
    </w:p>
    <w:p w:rsidR="00EE43C2" w:rsidRDefault="00EE43C2">
      <w:pPr>
        <w:pStyle w:val="ConsPlusNormal"/>
        <w:spacing w:before="220"/>
        <w:ind w:firstLine="540"/>
        <w:jc w:val="both"/>
      </w:pPr>
      <w:r>
        <w:t>4) "Установление платы за подключение (технологическое присоединение) к централизованной системе водоотведения на территории Костромской области";</w:t>
      </w:r>
    </w:p>
    <w:p w:rsidR="00EE43C2" w:rsidRDefault="00EE43C2">
      <w:pPr>
        <w:pStyle w:val="ConsPlusNormal"/>
        <w:spacing w:before="220"/>
        <w:ind w:firstLine="540"/>
        <w:jc w:val="both"/>
      </w:pPr>
      <w:r>
        <w:t>5) "Установление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на территории Костромской области";</w:t>
      </w:r>
    </w:p>
    <w:p w:rsidR="00EE43C2" w:rsidRDefault="00EE43C2">
      <w:pPr>
        <w:pStyle w:val="ConsPlusNormal"/>
        <w:spacing w:before="220"/>
        <w:ind w:firstLine="540"/>
        <w:jc w:val="both"/>
      </w:pPr>
      <w:r>
        <w:t>6)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на территории Костромской области".</w:t>
      </w:r>
    </w:p>
    <w:p w:rsidR="00EE43C2" w:rsidRDefault="00EE43C2">
      <w:pPr>
        <w:pStyle w:val="ConsPlusNormal"/>
        <w:spacing w:before="220"/>
        <w:ind w:firstLine="540"/>
        <w:jc w:val="both"/>
      </w:pPr>
      <w:r>
        <w:t>6. Государственная услуга предоставляется департаментом ГРЦ и Т КО.</w:t>
      </w:r>
    </w:p>
    <w:p w:rsidR="00EE43C2" w:rsidRDefault="00EE43C2">
      <w:pPr>
        <w:pStyle w:val="ConsPlusNormal"/>
        <w:spacing w:before="220"/>
        <w:ind w:firstLine="540"/>
        <w:jc w:val="both"/>
      </w:pPr>
      <w:r>
        <w:t>7. Результатом предоставления государственной услуги является принятие решения о (об):</w:t>
      </w:r>
    </w:p>
    <w:p w:rsidR="00EE43C2" w:rsidRDefault="00EE43C2">
      <w:pPr>
        <w:pStyle w:val="ConsPlusNormal"/>
        <w:spacing w:before="220"/>
        <w:ind w:firstLine="540"/>
        <w:jc w:val="both"/>
      </w:pPr>
      <w:r>
        <w:t>7.1. Установлении и (или) утверждении:</w:t>
      </w:r>
    </w:p>
    <w:p w:rsidR="00EE43C2" w:rsidRDefault="00EE43C2">
      <w:pPr>
        <w:pStyle w:val="ConsPlusNormal"/>
        <w:spacing w:before="220"/>
        <w:ind w:firstLine="540"/>
        <w:jc w:val="both"/>
      </w:pPr>
      <w:r>
        <w:t>1) тарифа на подключение (технологическое присоединение) к централизованной системе холодного водоснабжения;</w:t>
      </w:r>
    </w:p>
    <w:p w:rsidR="00EE43C2" w:rsidRDefault="00EE43C2">
      <w:pPr>
        <w:pStyle w:val="ConsPlusNormal"/>
        <w:spacing w:before="220"/>
        <w:ind w:firstLine="540"/>
        <w:jc w:val="both"/>
      </w:pPr>
      <w:r>
        <w:lastRenderedPageBreak/>
        <w:t>2) тарифа на подключение (технологическое присоединение) к централизованной системе горячего водоснабжения;</w:t>
      </w:r>
    </w:p>
    <w:p w:rsidR="00EE43C2" w:rsidRDefault="00EE43C2">
      <w:pPr>
        <w:pStyle w:val="ConsPlusNormal"/>
        <w:spacing w:before="220"/>
        <w:ind w:firstLine="540"/>
        <w:jc w:val="both"/>
      </w:pPr>
      <w:r>
        <w:t>3) тарифа на подключение (технологическое присоединение) к централизованной системе водоотведения;</w:t>
      </w:r>
    </w:p>
    <w:p w:rsidR="00EE43C2" w:rsidRDefault="00EE43C2">
      <w:pPr>
        <w:pStyle w:val="ConsPlusNormal"/>
        <w:spacing w:before="220"/>
        <w:ind w:firstLine="540"/>
        <w:jc w:val="both"/>
      </w:pPr>
      <w:r>
        <w:t>4) платы за подключение (технологическое присоединение) к централизованной системе холодного водоснабжения в индивидуальном порядке;</w:t>
      </w:r>
    </w:p>
    <w:p w:rsidR="00EE43C2" w:rsidRDefault="00EE43C2">
      <w:pPr>
        <w:pStyle w:val="ConsPlusNormal"/>
        <w:spacing w:before="220"/>
        <w:ind w:firstLine="540"/>
        <w:jc w:val="both"/>
      </w:pPr>
      <w:r>
        <w:t>5) платы за подключение (технологическое присоединение) к централизованной системе горячего водоснабжения в индивидуальном порядке;</w:t>
      </w:r>
    </w:p>
    <w:p w:rsidR="00EE43C2" w:rsidRDefault="00EE43C2">
      <w:pPr>
        <w:pStyle w:val="ConsPlusNormal"/>
        <w:spacing w:before="220"/>
        <w:ind w:firstLine="540"/>
        <w:jc w:val="both"/>
      </w:pPr>
      <w:r>
        <w:t>6) платы за подключение (технологическое присоединение) к централизованной системе водоотведения в индивидуальном порядке;</w:t>
      </w:r>
    </w:p>
    <w:p w:rsidR="00EE43C2" w:rsidRDefault="00EE43C2">
      <w:pPr>
        <w:pStyle w:val="ConsPlusNormal"/>
        <w:spacing w:before="220"/>
        <w:ind w:firstLine="540"/>
        <w:jc w:val="both"/>
      </w:pPr>
      <w:r>
        <w:t>7) платы за подключение к системе теплоснабжения в индивидуальном порядке, при отсутствии технической возможности;</w:t>
      </w:r>
    </w:p>
    <w:p w:rsidR="00EE43C2" w:rsidRDefault="00EE43C2">
      <w:pPr>
        <w:pStyle w:val="ConsPlusNormal"/>
        <w:spacing w:before="220"/>
        <w:ind w:firstLine="540"/>
        <w:jc w:val="both"/>
      </w:pPr>
      <w:r>
        <w:t>7.1) платы за подключение при реализации комплексной схемы инженерного обеспечения теплоснабжением;</w:t>
      </w:r>
    </w:p>
    <w:p w:rsidR="00EE43C2" w:rsidRDefault="00EE43C2">
      <w:pPr>
        <w:pStyle w:val="ConsPlusNormal"/>
        <w:jc w:val="both"/>
      </w:pPr>
      <w:r>
        <w:t xml:space="preserve">(пп. 7.1 введен </w:t>
      </w:r>
      <w:hyperlink r:id="rId10"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8) платы за подключение в ценовых зонах теплоснабжения, когда стороны договора о подключении не достигли соглашения о размере платы за подключение;</w:t>
      </w:r>
    </w:p>
    <w:p w:rsidR="00EE43C2" w:rsidRDefault="00EE43C2">
      <w:pPr>
        <w:pStyle w:val="ConsPlusNormal"/>
        <w:spacing w:before="220"/>
        <w:ind w:firstLine="540"/>
        <w:jc w:val="both"/>
      </w:pPr>
      <w:r>
        <w:t>9) платы за подключение в расчете на единицу мощности подключаемой тепловой нагрузки;</w:t>
      </w:r>
    </w:p>
    <w:p w:rsidR="00EE43C2" w:rsidRDefault="00EE43C2">
      <w:pPr>
        <w:pStyle w:val="ConsPlusNormal"/>
        <w:spacing w:before="220"/>
        <w:ind w:firstLine="540"/>
        <w:jc w:val="both"/>
      </w:pPr>
      <w:r>
        <w:t>10)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в том числе:</w:t>
      </w:r>
    </w:p>
    <w:p w:rsidR="00EE43C2" w:rsidRDefault="00EE43C2">
      <w:pPr>
        <w:pStyle w:val="ConsPlusNormal"/>
        <w:spacing w:before="220"/>
        <w:ind w:firstLine="540"/>
        <w:jc w:val="both"/>
      </w:pPr>
      <w:r>
        <w:t>стандартизированных тарифных ставок;</w:t>
      </w:r>
    </w:p>
    <w:p w:rsidR="00EE43C2" w:rsidRDefault="00EE43C2">
      <w:pPr>
        <w:pStyle w:val="ConsPlusNormal"/>
        <w:spacing w:before="220"/>
        <w:ind w:firstLine="540"/>
        <w:jc w:val="both"/>
      </w:pPr>
      <w:r>
        <w:t>ставок за единицу максимальной мощности;</w:t>
      </w:r>
    </w:p>
    <w:p w:rsidR="00EE43C2" w:rsidRDefault="00EE43C2">
      <w:pPr>
        <w:pStyle w:val="ConsPlusNormal"/>
        <w:spacing w:before="220"/>
        <w:ind w:firstLine="540"/>
        <w:jc w:val="both"/>
      </w:pPr>
      <w:r>
        <w:t>формул платы за технологическое присоединение;</w:t>
      </w:r>
    </w:p>
    <w:p w:rsidR="00EE43C2" w:rsidRDefault="00EE43C2">
      <w:pPr>
        <w:pStyle w:val="ConsPlusNormal"/>
        <w:spacing w:before="220"/>
        <w:ind w:firstLine="540"/>
        <w:jc w:val="both"/>
      </w:pPr>
      <w:r>
        <w:t>платы для лица, обратившегося к сетевой организации с заявкой на технологическое присоединение устройств к объектам электросетевого хозяйства сетевых организаций (далее для данного абзаца - Заявитель),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объектов микрогенерации составляет не более 550 рублей,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уровня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EE43C2" w:rsidRDefault="00EE43C2">
      <w:pPr>
        <w:pStyle w:val="ConsPlusNormal"/>
        <w:jc w:val="both"/>
      </w:pPr>
      <w:r>
        <w:t xml:space="preserve">(в ред. </w:t>
      </w:r>
      <w:hyperlink r:id="rId11"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платы за технологическое присоединение по индивидуальному проекту;</w:t>
      </w:r>
    </w:p>
    <w:p w:rsidR="00EE43C2" w:rsidRDefault="00EE43C2">
      <w:pPr>
        <w:pStyle w:val="ConsPlusNormal"/>
        <w:spacing w:before="220"/>
        <w:ind w:firstLine="540"/>
        <w:jc w:val="both"/>
      </w:pPr>
      <w:r>
        <w:t xml:space="preserve">11) платы за технологическое присоединение газоиспользующего оборудования к </w:t>
      </w:r>
      <w:r>
        <w:lastRenderedPageBreak/>
        <w:t>газораспределительным сетям и (или) стандартизированных тарифных ставок, определяющих ее величину, в том числе:</w:t>
      </w:r>
    </w:p>
    <w:p w:rsidR="00EE43C2" w:rsidRDefault="00EE43C2">
      <w:pPr>
        <w:pStyle w:val="ConsPlusNormal"/>
        <w:spacing w:before="220"/>
        <w:ind w:firstLine="540"/>
        <w:jc w:val="both"/>
      </w:pPr>
      <w:bookmarkStart w:id="1" w:name="P123"/>
      <w:bookmarkEnd w:id="1"/>
      <w:r>
        <w:t>платы за технологическое присоединение газоиспользующего оборудования с максимальным расходом газа, не превышающим 15 куб. метров в час (м</w:t>
      </w:r>
      <w:r>
        <w:rPr>
          <w:vertAlign w:val="superscript"/>
        </w:rPr>
        <w:t>3</w:t>
      </w:r>
      <w:r>
        <w:t>/час) включительно, с учетом расхода газа газоиспользующим оборудованием, ранее подключенным в данной точке подключения (в случае намерения использовать газ для целей предпринимательской (коммерческой) деятельности),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rsidR="00EE43C2" w:rsidRDefault="00EE43C2">
      <w:pPr>
        <w:pStyle w:val="ConsPlusNormal"/>
        <w:spacing w:before="220"/>
        <w:ind w:firstLine="540"/>
        <w:jc w:val="both"/>
      </w:pPr>
      <w:bookmarkStart w:id="2" w:name="P124"/>
      <w:bookmarkEnd w:id="2"/>
      <w:r>
        <w:t>платы за технологическое присоединение газоиспользующего оборудования с максимальным часовым расходом газа, не превышающим 5 м</w:t>
      </w:r>
      <w:r>
        <w:rPr>
          <w:vertAlign w:val="superscript"/>
        </w:rPr>
        <w:t>3</w:t>
      </w:r>
      <w:r>
        <w:t>/час включительно, с учетом расхода газа газоиспользующим оборудованием, ранее подключенным в данной точке подключения (для прочих заявителей, в случае намерения использовать газ для целей, не связанных с осуществлением предпринимательской (коммерческой) деятельности),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(наименьшее расстояние),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rsidR="00EE43C2" w:rsidRDefault="00EE43C2">
      <w:pPr>
        <w:pStyle w:val="ConsPlusNormal"/>
        <w:spacing w:before="220"/>
        <w:ind w:firstLine="540"/>
        <w:jc w:val="both"/>
      </w:pPr>
      <w:r>
        <w:t xml:space="preserve">стандартизированных тарифных ставок, используемых для определения платы за технологическое присоединение к газораспределительным сетям, кроме случаев, указанных в </w:t>
      </w:r>
      <w:hyperlink w:anchor="P123" w:history="1">
        <w:r>
          <w:rPr>
            <w:color w:val="0000FF"/>
          </w:rPr>
          <w:t>абзацах втором</w:t>
        </w:r>
      </w:hyperlink>
      <w:r>
        <w:t xml:space="preserve">, </w:t>
      </w:r>
      <w:hyperlink w:anchor="P124" w:history="1">
        <w:r>
          <w:rPr>
            <w:color w:val="0000FF"/>
          </w:rPr>
          <w:t>третьем</w:t>
        </w:r>
      </w:hyperlink>
      <w:r>
        <w:t xml:space="preserve"> настоящего подпункта, и установления размера платы за технологическое присоединение по индивидуальному проекту;</w:t>
      </w:r>
    </w:p>
    <w:p w:rsidR="00EE43C2" w:rsidRDefault="00EE43C2">
      <w:pPr>
        <w:pStyle w:val="ConsPlusNormal"/>
        <w:spacing w:before="220"/>
        <w:ind w:firstLine="540"/>
        <w:jc w:val="both"/>
      </w:pPr>
      <w:r>
        <w:t>платы за технологическое присоединение газоиспользующего оборудования по индивидуальному проекту;</w:t>
      </w:r>
    </w:p>
    <w:p w:rsidR="00EE43C2" w:rsidRDefault="00EE43C2">
      <w:pPr>
        <w:pStyle w:val="ConsPlusNormal"/>
        <w:spacing w:before="220"/>
        <w:ind w:firstLine="540"/>
        <w:jc w:val="both"/>
      </w:pPr>
      <w:r>
        <w:t>12)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rsidR="00EE43C2" w:rsidRDefault="00EE43C2">
      <w:pPr>
        <w:pStyle w:val="ConsPlusNormal"/>
        <w:spacing w:before="220"/>
        <w:ind w:firstLine="540"/>
        <w:jc w:val="both"/>
      </w:pPr>
      <w:r>
        <w:t>7.2. Об отказе в рассмотрении предложений об установлении тарифа (платы, ставок) и возврате представленного комплекта документов заявителю в случае несоблюдения заявителем сроков представления предложения об установлении тарифов (платы, ставок).</w:t>
      </w:r>
    </w:p>
    <w:p w:rsidR="00EE43C2" w:rsidRDefault="00EE43C2">
      <w:pPr>
        <w:pStyle w:val="ConsPlusNormal"/>
        <w:spacing w:before="220"/>
        <w:ind w:firstLine="540"/>
        <w:jc w:val="both"/>
      </w:pPr>
      <w:r>
        <w:t>8. Процедура предоставления государственной услуги завершается получением заявителем одного из следующих документов:</w:t>
      </w:r>
    </w:p>
    <w:p w:rsidR="00EE43C2" w:rsidRDefault="00EE43C2">
      <w:pPr>
        <w:pStyle w:val="ConsPlusNormal"/>
        <w:spacing w:before="220"/>
        <w:ind w:firstLine="540"/>
        <w:jc w:val="both"/>
      </w:pPr>
      <w:r>
        <w:t>1) копии постановления об установлении и (или) утверждении тарифов (платы, ставок) с приложением выписки из протокола заседания Правления департамента ГРЦ и Т КО;</w:t>
      </w:r>
    </w:p>
    <w:p w:rsidR="00EE43C2" w:rsidRDefault="00EE43C2">
      <w:pPr>
        <w:pStyle w:val="ConsPlusNormal"/>
        <w:spacing w:before="220"/>
        <w:ind w:firstLine="540"/>
        <w:jc w:val="both"/>
      </w:pPr>
      <w:r>
        <w:lastRenderedPageBreak/>
        <w:t>2) уведомления об отказе в рассмотрении предложения по установлению тарифа (платы, ставок) и возврате заявителю представленных документов и материалов с указанием причин отказа.</w:t>
      </w:r>
    </w:p>
    <w:p w:rsidR="00EE43C2" w:rsidRDefault="00EE43C2">
      <w:pPr>
        <w:pStyle w:val="ConsPlusNormal"/>
        <w:spacing w:before="220"/>
        <w:ind w:firstLine="540"/>
        <w:jc w:val="both"/>
      </w:pPr>
      <w:r>
        <w:t>9. Сроки предоставления государственной услуги:</w:t>
      </w:r>
    </w:p>
    <w:p w:rsidR="00EE43C2" w:rsidRDefault="00EE43C2">
      <w:pPr>
        <w:pStyle w:val="ConsPlusNormal"/>
        <w:spacing w:before="220"/>
        <w:ind w:firstLine="540"/>
        <w:jc w:val="both"/>
      </w:pPr>
      <w:r>
        <w:t>1) по установлению платы за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w:t>
      </w:r>
    </w:p>
    <w:p w:rsidR="00EE43C2" w:rsidRDefault="00EE43C2">
      <w:pPr>
        <w:pStyle w:val="ConsPlusNormal"/>
        <w:spacing w:before="220"/>
        <w:ind w:firstLine="540"/>
        <w:jc w:val="both"/>
      </w:pPr>
      <w:r>
        <w:t>решение об установлении тарифов (платы) принимается департаментом ГРЦ и Т КО - не позднее 20 декабря года, предшествующего очередному расчетному периоду регулирования;</w:t>
      </w:r>
    </w:p>
    <w:p w:rsidR="00EE43C2" w:rsidRDefault="00EE43C2">
      <w:pPr>
        <w:pStyle w:val="ConsPlusNormal"/>
        <w:spacing w:before="220"/>
        <w:ind w:firstLine="540"/>
        <w:jc w:val="both"/>
      </w:pPr>
      <w:r>
        <w:t xml:space="preserve">решение об установлении тарифов (платы) на текущий период регулирования для регулируемых организаций, в отношении которых ранее не осуществлялось государственное регулирование тарифов (платы), а также установления тарифов (платы) на осуществляемые регулируемыми организациями отдельные регулируемые виды деятельности в сфере водоснабжения и водоотведения, в отношении которых ранее не осуществлялось государственное регулирование тарифов, принимается департаментом ГРЦ и Т КО в течение 30 календарных дней со дня поступления в департамент ГРЦ и Т КО документов, указанных в </w:t>
      </w:r>
      <w:hyperlink w:anchor="P201" w:history="1">
        <w:r>
          <w:rPr>
            <w:color w:val="0000FF"/>
          </w:rPr>
          <w:t>пункте 12</w:t>
        </w:r>
      </w:hyperlink>
      <w:r>
        <w:t xml:space="preserve"> настоящего административного регламента. По решению департамента ГРЦ и Т КО этот срок может быть продлен, но не более чем на 30 календарных дней;</w:t>
      </w:r>
    </w:p>
    <w:p w:rsidR="00EE43C2" w:rsidRDefault="00EE43C2">
      <w:pPr>
        <w:pStyle w:val="ConsPlusNormal"/>
        <w:spacing w:before="220"/>
        <w:ind w:firstLine="540"/>
        <w:jc w:val="both"/>
      </w:pPr>
      <w:r>
        <w:t>2) по утверждению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p w:rsidR="00EE43C2" w:rsidRDefault="00EE43C2">
      <w:pPr>
        <w:pStyle w:val="ConsPlusNormal"/>
        <w:spacing w:before="220"/>
        <w:ind w:firstLine="540"/>
        <w:jc w:val="both"/>
      </w:pPr>
      <w:r>
        <w:t>решение об утверждении платы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принимается департаментом ГРЦ и Т КО - не позднее 31 декабря года, предшествующего очередному году (за исключением платы по индивидуальному проекту);</w:t>
      </w:r>
    </w:p>
    <w:p w:rsidR="00EE43C2" w:rsidRDefault="00EE43C2">
      <w:pPr>
        <w:pStyle w:val="ConsPlusNormal"/>
        <w:spacing w:before="220"/>
        <w:ind w:firstLine="540"/>
        <w:jc w:val="both"/>
      </w:pPr>
      <w:r>
        <w:t xml:space="preserve">решение об утверждении платы за технологическое присоединение к электрическим сетям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принимается департаментом ГРЦ и Т КО в течение 30 рабочих дней со дня поступления заявления об установлении платы, а в случае запроса у сетевой организации дополнительных документов и сведений в порядке, предусмотренном </w:t>
      </w:r>
      <w:hyperlink w:anchor="P321" w:history="1">
        <w:r>
          <w:rPr>
            <w:color w:val="0000FF"/>
          </w:rPr>
          <w:t>пунктом 21</w:t>
        </w:r>
      </w:hyperlink>
      <w:r>
        <w:t xml:space="preserve"> настоящего административного регламента, - в течение 30 рабочих дней со дня получения таких документов и сведений;</w:t>
      </w:r>
    </w:p>
    <w:p w:rsidR="00EE43C2" w:rsidRDefault="00EE43C2">
      <w:pPr>
        <w:pStyle w:val="ConsPlusNormal"/>
        <w:spacing w:before="220"/>
        <w:ind w:firstLine="540"/>
        <w:jc w:val="both"/>
      </w:pPr>
      <w:r>
        <w:t>решение об утверждении платы за технологическое присоединение к электрическим сетям в случае если технические условия подлежат согласованию с субъектом оперативно-диспетчерского управления, принимается департаментом ГРЦ и Т КО в течение 45 рабочих дней;</w:t>
      </w:r>
    </w:p>
    <w:p w:rsidR="00EE43C2" w:rsidRDefault="00EE43C2">
      <w:pPr>
        <w:pStyle w:val="ConsPlusNormal"/>
        <w:spacing w:before="220"/>
        <w:ind w:firstLine="540"/>
        <w:jc w:val="both"/>
      </w:pPr>
      <w:r>
        <w:t>3) по установлению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EE43C2" w:rsidRDefault="00EE43C2">
      <w:pPr>
        <w:pStyle w:val="ConsPlusNormal"/>
        <w:spacing w:before="220"/>
        <w:ind w:firstLine="540"/>
        <w:jc w:val="both"/>
      </w:pPr>
      <w:r>
        <w:t>решение об установлении платы за технологическое присоединение газоиспользующего оборудования, к газораспределительным сетям, а также стандартизированных тарифных ставок, определяющих ее величину, принимается департаментом ГРЦ и Т КО не позднее 31 декабря года, предшествующего очередному году.</w:t>
      </w:r>
    </w:p>
    <w:p w:rsidR="00EE43C2" w:rsidRDefault="00EE43C2">
      <w:pPr>
        <w:pStyle w:val="ConsPlusNormal"/>
        <w:spacing w:before="220"/>
        <w:ind w:firstLine="540"/>
        <w:jc w:val="both"/>
      </w:pPr>
      <w:r>
        <w:t xml:space="preserve">В случае если у газораспределительной организации от оказания услуг по технологическому присоединению объектов, указанных в </w:t>
      </w:r>
      <w:hyperlink r:id="rId12" w:history="1">
        <w:r>
          <w:rPr>
            <w:color w:val="0000FF"/>
          </w:rPr>
          <w:t>пункте 26(22)</w:t>
        </w:r>
      </w:hyperlink>
      <w:r>
        <w:t xml:space="preserve"> Основных положений формирования и </w:t>
      </w:r>
      <w:r>
        <w:lastRenderedPageBreak/>
        <w:t>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года N 1021, возникают выпадающие доходы, которые должны учитываться при определении тарифов на услуги по транспортировке газа по газораспределительным сетям, департамент ГРЦ и Т КО устанавливает плату за технологическое присоединение к газораспределительным сетям на очередной календарный год не позднее 15 декабря года, предшествующего очередному году (за исключением платы по индивидуальному проекту).</w:t>
      </w:r>
    </w:p>
    <w:p w:rsidR="00EE43C2" w:rsidRDefault="00EE43C2">
      <w:pPr>
        <w:pStyle w:val="ConsPlusNormal"/>
        <w:jc w:val="both"/>
      </w:pPr>
      <w:r>
        <w:t xml:space="preserve">(в ред. </w:t>
      </w:r>
      <w:hyperlink r:id="rId13"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 xml:space="preserve">Департамент ГРЦ и Т КО утверждает плату за технологическое присоединение по индивидуальному проекту с распределением стоимости по каждому мероприятию, необходимому для осуществления подключения (технологического присоединения) по индивидуальному проекту, в течение 15 рабочих дней со дня поступления заявления об установлении платы, а в случае запроса у сетевой организации дополнительных документов и сведений в порядке, предусмотренном </w:t>
      </w:r>
      <w:hyperlink w:anchor="P321" w:history="1">
        <w:r>
          <w:rPr>
            <w:color w:val="0000FF"/>
          </w:rPr>
          <w:t>пунктом 21</w:t>
        </w:r>
      </w:hyperlink>
      <w:r>
        <w:t xml:space="preserve"> настоящего административного регламента, - в течение 15 рабочих дней со дня получения таких документов и сведений.</w:t>
      </w:r>
    </w:p>
    <w:p w:rsidR="00EE43C2" w:rsidRDefault="00EE43C2">
      <w:pPr>
        <w:pStyle w:val="ConsPlusNormal"/>
        <w:jc w:val="both"/>
      </w:pPr>
      <w:r>
        <w:t xml:space="preserve">(в ред. </w:t>
      </w:r>
      <w:hyperlink r:id="rId14"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размера платы за подключение по индивидуальному проекту устанавливается департаментом ГРЦ и Т КО. При этом указанный срок не может превышать 45 рабочих дней.</w:t>
      </w:r>
    </w:p>
    <w:p w:rsidR="00EE43C2" w:rsidRDefault="00EE43C2">
      <w:pPr>
        <w:pStyle w:val="ConsPlusNormal"/>
        <w:jc w:val="both"/>
      </w:pPr>
      <w:r>
        <w:t xml:space="preserve">(в ред. </w:t>
      </w:r>
      <w:hyperlink r:id="rId15"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10. Сроки прохождения отдельных административных процедур, необходимых для предоставления государственной услуги:</w:t>
      </w:r>
    </w:p>
    <w:p w:rsidR="00EE43C2" w:rsidRDefault="00EE43C2">
      <w:pPr>
        <w:pStyle w:val="ConsPlusNormal"/>
        <w:spacing w:before="220"/>
        <w:ind w:firstLine="540"/>
        <w:jc w:val="both"/>
      </w:pPr>
      <w:r>
        <w:t>1) прием и регистрация документов заявителя для предоставления государственной услуги:</w:t>
      </w:r>
    </w:p>
    <w:p w:rsidR="00EE43C2" w:rsidRDefault="00EE43C2">
      <w:pPr>
        <w:pStyle w:val="ConsPlusNormal"/>
        <w:spacing w:before="220"/>
        <w:ind w:firstLine="540"/>
        <w:jc w:val="both"/>
      </w:pPr>
      <w:r>
        <w:t>в случае представления предложения об установлении органом регулирования тарифов (платы, ставок) непосредственно в орган регулирования - в день подачи документов заявителем;</w:t>
      </w:r>
    </w:p>
    <w:p w:rsidR="00EE43C2" w:rsidRDefault="00EE43C2">
      <w:pPr>
        <w:pStyle w:val="ConsPlusNormal"/>
        <w:spacing w:before="220"/>
        <w:ind w:firstLine="540"/>
        <w:jc w:val="both"/>
      </w:pPr>
      <w:r>
        <w:t>в случае направления предложения об установлении тарифов (платы, ставок) почтовой (курьерской) связью - в день получения почтового отправления;</w:t>
      </w:r>
    </w:p>
    <w:p w:rsidR="00EE43C2" w:rsidRDefault="00EE43C2">
      <w:pPr>
        <w:pStyle w:val="ConsPlusNormal"/>
        <w:spacing w:before="220"/>
        <w:ind w:firstLine="540"/>
        <w:jc w:val="both"/>
      </w:pPr>
      <w:r>
        <w:t>2) принятие решения об открытии дела или об отказе в открытии дела по установлению тарифа (платы) - не более 10 рабочих дней с момента поступления предложения;</w:t>
      </w:r>
    </w:p>
    <w:p w:rsidR="00EE43C2" w:rsidRDefault="00EE43C2">
      <w:pPr>
        <w:pStyle w:val="ConsPlusNormal"/>
        <w:spacing w:before="220"/>
        <w:ind w:firstLine="540"/>
        <w:jc w:val="both"/>
      </w:pPr>
      <w:r>
        <w:t>3) проведение экспертизы предложений об установлении тарифов (платы, ставок) в части обоснованности расходов, учтенных при расчете тарифов (платы, ставок), корректности определения параметров расчета тарифов (платы, ставок):</w:t>
      </w:r>
    </w:p>
    <w:p w:rsidR="00EE43C2" w:rsidRDefault="00EE43C2">
      <w:pPr>
        <w:pStyle w:val="ConsPlusNormal"/>
        <w:spacing w:before="220"/>
        <w:ind w:firstLine="540"/>
        <w:jc w:val="both"/>
      </w:pPr>
      <w:r>
        <w:t xml:space="preserve">15 календарных дней с даты подписания приказа об открытии дела - в случае если в отношении организации ранее не осуществлялось государственное регулирование тарифов, а также в случае расчета тарифов на осуществляемые отдельными организациями отдельные регулируемые виды деятельности в сферах теплоснабжения, водоснабжения и водоотведения, в </w:t>
      </w:r>
      <w:r>
        <w:lastRenderedPageBreak/>
        <w:t>отношении которых ранее не осуществлялось государственное регулирование тарифов;</w:t>
      </w:r>
    </w:p>
    <w:p w:rsidR="00EE43C2" w:rsidRDefault="00EE43C2">
      <w:pPr>
        <w:pStyle w:val="ConsPlusNormal"/>
        <w:spacing w:before="220"/>
        <w:ind w:firstLine="540"/>
        <w:jc w:val="both"/>
      </w:pPr>
      <w:r>
        <w:t>45 календарных дней - в случае если в отношении организации ранее не осуществлялось государственное регулирование тарифов, а также установления тарифов на осуществляемые регулируемыми организациями отдельные регулируемые виды деятельности в сферах теплоснабжения, водоснабжения и водоотведения, в отношении которых ранее не осуществлялось государственное регулирование тарифов, и срок был продлен на 30 календарных дней по решению департамента ГРЦ и Т КО;</w:t>
      </w:r>
    </w:p>
    <w:p w:rsidR="00EE43C2" w:rsidRDefault="00EE43C2">
      <w:pPr>
        <w:pStyle w:val="ConsPlusNormal"/>
        <w:spacing w:before="220"/>
        <w:ind w:firstLine="540"/>
        <w:jc w:val="both"/>
      </w:pPr>
      <w:r>
        <w:t>не позднее 10 декабря года, предшествующего периоду регулирования - для остальных случаев в сферах теплоснабжения, водоснабжения и водоотведения (за исключением определения платы за подключение (технологическое присоединение) в индивидуальном порядке);</w:t>
      </w:r>
    </w:p>
    <w:p w:rsidR="00EE43C2" w:rsidRDefault="00EE43C2">
      <w:pPr>
        <w:pStyle w:val="ConsPlusNormal"/>
        <w:spacing w:before="220"/>
        <w:ind w:firstLine="540"/>
        <w:jc w:val="both"/>
      </w:pPr>
      <w:r>
        <w:t>не позднее 20 декабря года, предшествующего периоду регулирования - для технологического присоединения (подключения) к газораспределительным и (или) электрическим сетям;</w:t>
      </w:r>
    </w:p>
    <w:p w:rsidR="00EE43C2" w:rsidRDefault="00EE43C2">
      <w:pPr>
        <w:pStyle w:val="ConsPlusNormal"/>
        <w:spacing w:before="220"/>
        <w:ind w:firstLine="540"/>
        <w:jc w:val="both"/>
      </w:pPr>
      <w:r>
        <w:t>не позднее 5 декабря года, предшествующего очередному году, в случае если у газораспределительной организации от оказания услуг по технологическому присоединению объектов возникают выпадающие доходы, которые должны учитываться при определении тарифов на услуги по транспортировке газа по газораспределительным сетям;</w:t>
      </w:r>
    </w:p>
    <w:p w:rsidR="00EE43C2" w:rsidRDefault="00EE43C2">
      <w:pPr>
        <w:pStyle w:val="ConsPlusNormal"/>
        <w:spacing w:before="220"/>
        <w:ind w:firstLine="540"/>
        <w:jc w:val="both"/>
      </w:pPr>
      <w:r>
        <w:t>9 календарных дней - в случае установления платы за технологическое присоединение к газораспределительной сети по индивидуальному проекту;</w:t>
      </w:r>
    </w:p>
    <w:p w:rsidR="00EE43C2" w:rsidRDefault="00EE43C2">
      <w:pPr>
        <w:pStyle w:val="ConsPlusNormal"/>
        <w:spacing w:before="220"/>
        <w:ind w:firstLine="540"/>
        <w:jc w:val="both"/>
      </w:pPr>
      <w:r>
        <w:t>19 календарных дней - в случае установления платы за технологическое присоединение к электрическим сетям территориальных сетевых организаций по индивидуальному проекту;</w:t>
      </w:r>
    </w:p>
    <w:p w:rsidR="00EE43C2" w:rsidRDefault="00EE43C2">
      <w:pPr>
        <w:pStyle w:val="ConsPlusNormal"/>
        <w:spacing w:before="220"/>
        <w:ind w:firstLine="540"/>
        <w:jc w:val="both"/>
      </w:pPr>
      <w:r>
        <w:t xml:space="preserve">24 календарных дня - в случае установления платы за технологическое присоединение к электрическим сетям территориальных сетевых организаций по индивидуальному проекту, если технические условия подлежат в соответствии с </w:t>
      </w:r>
      <w:hyperlink r:id="rId16" w:history="1">
        <w:r>
          <w:rPr>
            <w:color w:val="0000FF"/>
          </w:rPr>
          <w:t>пунктом 30.3</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 N 861, согласованию с субъектом оперативно-диспетчерского управления;</w:t>
      </w:r>
    </w:p>
    <w:p w:rsidR="00EE43C2" w:rsidRDefault="00EE43C2">
      <w:pPr>
        <w:pStyle w:val="ConsPlusNormal"/>
        <w:spacing w:before="220"/>
        <w:ind w:firstLine="540"/>
        <w:jc w:val="both"/>
      </w:pPr>
      <w:r>
        <w:t>4) принятие решения об установлении тарифов (платы), издание постановления департамента ГРЦ и Т КО об установлении тарифов (платы) - не позднее 20 декабря года, предшествующего очередному периоду регулирования в сферах теплоснабжения, водоснабжения и водоотведения.</w:t>
      </w:r>
    </w:p>
    <w:p w:rsidR="00EE43C2" w:rsidRDefault="00EE43C2">
      <w:pPr>
        <w:pStyle w:val="ConsPlusNormal"/>
        <w:spacing w:before="220"/>
        <w:ind w:firstLine="540"/>
        <w:jc w:val="both"/>
      </w:pPr>
      <w:r>
        <w:t>Принятие решения, издание постановления департамента ГРЦ и Т КО об установлении платы (ставок) за подключение к газораспределительным и (или) электрическим сетям - не позднее 31 декабря года, предшествующего очередному периоду регулирования, а в случае если у газораспределительной организации от оказания услуг по технологическому присоединению объектов возникают выпадающие доходы, которые должны учитываться при определении тарифов на услуги по транспортировке газа по газораспределительным сетям - не позднее 15 декабря года, предшествующего очередному периоду регулирования (за исключением платы по индивидуальному проекту);</w:t>
      </w:r>
    </w:p>
    <w:p w:rsidR="00EE43C2" w:rsidRDefault="00EE43C2">
      <w:pPr>
        <w:pStyle w:val="ConsPlusNormal"/>
        <w:spacing w:before="220"/>
        <w:ind w:firstLine="540"/>
        <w:jc w:val="both"/>
      </w:pPr>
      <w:r>
        <w:t>5) направление заявителю и размещение на официальном сайте департамента ГРЦ и Т КО постановления департамента ГРЦ и Т КО об установлении тарифов (платы, ставок):</w:t>
      </w:r>
    </w:p>
    <w:p w:rsidR="00EE43C2" w:rsidRDefault="00EE43C2">
      <w:pPr>
        <w:pStyle w:val="ConsPlusNormal"/>
        <w:spacing w:before="220"/>
        <w:ind w:firstLine="540"/>
        <w:jc w:val="both"/>
      </w:pPr>
      <w:r>
        <w:t xml:space="preserve">в сфере водоснабжения и водоотведения - в течение 7 рабочих дней со дня принятия </w:t>
      </w:r>
      <w:r>
        <w:lastRenderedPageBreak/>
        <w:t>решения об установлении тарифов, но не позднее 21 декабря года, предшествующего очередному периоду регулирования;</w:t>
      </w:r>
    </w:p>
    <w:p w:rsidR="00EE43C2" w:rsidRDefault="00EE43C2">
      <w:pPr>
        <w:pStyle w:val="ConsPlusNormal"/>
        <w:spacing w:before="220"/>
        <w:ind w:firstLine="540"/>
        <w:jc w:val="both"/>
      </w:pPr>
      <w:r>
        <w:t>в сфере теплоснабжения - в течение 5 рабочих дней со дня принятия решения об установлении тарифов (платы), но не позднее 21 декабря года, предшествующего очередному периоду регулирования;</w:t>
      </w:r>
    </w:p>
    <w:p w:rsidR="00EE43C2" w:rsidRDefault="00EE43C2">
      <w:pPr>
        <w:pStyle w:val="ConsPlusNormal"/>
        <w:spacing w:before="220"/>
        <w:ind w:firstLine="540"/>
        <w:jc w:val="both"/>
      </w:pPr>
      <w:r>
        <w:t>в случае установления платы за технологическое присоединение к электрическим сетям территориальных сетевых организаций и (или) стандартизированных тарифных ставок, для определения величины этой платы - не позднее 31 декабря года, предшествующего очередному году;</w:t>
      </w:r>
    </w:p>
    <w:p w:rsidR="00EE43C2" w:rsidRDefault="00EE43C2">
      <w:pPr>
        <w:pStyle w:val="ConsPlusNormal"/>
        <w:spacing w:before="220"/>
        <w:ind w:firstLine="540"/>
        <w:jc w:val="both"/>
      </w:pPr>
      <w:r>
        <w:t>в случае установления платы за подключение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 не позднее 31 декабря года, предшествующего очередному году, а в случае если у газораспределительной организации от оказания услуг по технологическому присоединению объектов возникают выпадающие доходы, которые должны учитываться при определении тарифов на услуги по транспортировке газа по газораспределительным сетям, - не позднее 15 декабря года, предшествующего очередному периоду регулирования.</w:t>
      </w:r>
    </w:p>
    <w:p w:rsidR="00EE43C2" w:rsidRDefault="00EE43C2">
      <w:pPr>
        <w:pStyle w:val="ConsPlusNormal"/>
        <w:spacing w:before="220"/>
        <w:ind w:firstLine="540"/>
        <w:jc w:val="both"/>
      </w:pPr>
      <w:bookmarkStart w:id="3" w:name="P169"/>
      <w:bookmarkEnd w:id="3"/>
      <w:r>
        <w:t>11. Перечень нормативных правовых актов, регулирующих предоставление государственной услуги:</w:t>
      </w:r>
    </w:p>
    <w:p w:rsidR="00EE43C2" w:rsidRDefault="00EE43C2">
      <w:pPr>
        <w:pStyle w:val="ConsPlusNormal"/>
        <w:spacing w:before="220"/>
        <w:ind w:firstLine="540"/>
        <w:jc w:val="both"/>
      </w:pPr>
      <w:r>
        <w:t xml:space="preserve">1) Федеральный </w:t>
      </w:r>
      <w:hyperlink r:id="rId17" w:history="1">
        <w:r>
          <w:rPr>
            <w:color w:val="0000FF"/>
          </w:rPr>
          <w:t>закон</w:t>
        </w:r>
      </w:hyperlink>
      <w:r>
        <w:t xml:space="preserve"> от 31 марта 1999 года N 69-ФЗ "О газоснабжении в Российской Федерации" ("Собрание законодательства РФ", 05.04.1999, N 14, ст. 1667);</w:t>
      </w:r>
    </w:p>
    <w:p w:rsidR="00EE43C2" w:rsidRDefault="00EE43C2">
      <w:pPr>
        <w:pStyle w:val="ConsPlusNormal"/>
        <w:spacing w:before="220"/>
        <w:ind w:firstLine="540"/>
        <w:jc w:val="both"/>
      </w:pPr>
      <w:r>
        <w:t xml:space="preserve">2) Федеральный </w:t>
      </w:r>
      <w:hyperlink r:id="rId18" w:history="1">
        <w:r>
          <w:rPr>
            <w:color w:val="0000FF"/>
          </w:rPr>
          <w:t>закон</w:t>
        </w:r>
      </w:hyperlink>
      <w:r>
        <w:t xml:space="preserve"> от 26 марта 2003 года N 35-ФЗ "Об электроэнергетике" ("Собрание законодательства РФ", 31.03.2003, N 13, ст. 1177);</w:t>
      </w:r>
    </w:p>
    <w:p w:rsidR="00EE43C2" w:rsidRDefault="00EE43C2">
      <w:pPr>
        <w:pStyle w:val="ConsPlusNormal"/>
        <w:spacing w:before="220"/>
        <w:ind w:firstLine="540"/>
        <w:jc w:val="both"/>
      </w:pPr>
      <w:r>
        <w:t xml:space="preserve">3) Федеральный </w:t>
      </w:r>
      <w:hyperlink r:id="rId19" w:history="1">
        <w:r>
          <w:rPr>
            <w:color w:val="0000FF"/>
          </w:rPr>
          <w:t>закон</w:t>
        </w:r>
      </w:hyperlink>
      <w:r>
        <w:t xml:space="preserve"> от 27 июля 2010 года N 210-ФЗ "Об организации предоставления государственных и муниципальных услуг" ("Российская газета", N 168, 30.07.2010);</w:t>
      </w:r>
    </w:p>
    <w:p w:rsidR="00EE43C2" w:rsidRDefault="00EE43C2">
      <w:pPr>
        <w:pStyle w:val="ConsPlusNormal"/>
        <w:spacing w:before="220"/>
        <w:ind w:firstLine="540"/>
        <w:jc w:val="both"/>
      </w:pPr>
      <w:r>
        <w:t xml:space="preserve">4) Федеральный </w:t>
      </w:r>
      <w:hyperlink r:id="rId20" w:history="1">
        <w:r>
          <w:rPr>
            <w:color w:val="0000FF"/>
          </w:rPr>
          <w:t>закон</w:t>
        </w:r>
      </w:hyperlink>
      <w:r>
        <w:t xml:space="preserve"> от 27 июля 2010 года N 190-ФЗ "О теплоснабжении" ("Российская газета", N 168, 30.07.2010);</w:t>
      </w:r>
    </w:p>
    <w:p w:rsidR="00EE43C2" w:rsidRDefault="00EE43C2">
      <w:pPr>
        <w:pStyle w:val="ConsPlusNormal"/>
        <w:spacing w:before="220"/>
        <w:ind w:firstLine="540"/>
        <w:jc w:val="both"/>
      </w:pPr>
      <w:r>
        <w:t xml:space="preserve">5) Федеральный </w:t>
      </w:r>
      <w:hyperlink r:id="rId21" w:history="1">
        <w:r>
          <w:rPr>
            <w:color w:val="0000FF"/>
          </w:rPr>
          <w:t>закон</w:t>
        </w:r>
      </w:hyperlink>
      <w:r>
        <w:t xml:space="preserve"> от 7 декабря 2011 года N 416-ФЗ "О водоснабжении и водоотведении" ("Российская газета", N 278с, 10.12.2011) (далее - Федеральный закон "О водоснабжении и водоотведении");</w:t>
      </w:r>
    </w:p>
    <w:p w:rsidR="00EE43C2" w:rsidRDefault="00EE43C2">
      <w:pPr>
        <w:pStyle w:val="ConsPlusNormal"/>
        <w:spacing w:before="220"/>
        <w:ind w:firstLine="540"/>
        <w:jc w:val="both"/>
      </w:pPr>
      <w:r>
        <w:t xml:space="preserve">6) </w:t>
      </w:r>
      <w:hyperlink r:id="rId22" w:history="1">
        <w:r>
          <w:rPr>
            <w:color w:val="0000FF"/>
          </w:rPr>
          <w:t>Постановление</w:t>
        </w:r>
      </w:hyperlink>
      <w:r>
        <w:t xml:space="preserve"> Правительства Российской Федерации от 29 декабря 2000 года N 1021 "О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("Собрание законодательства РФ", 08.01.2001, N 2, ст. 175);</w:t>
      </w:r>
    </w:p>
    <w:p w:rsidR="00EE43C2" w:rsidRDefault="00EE43C2">
      <w:pPr>
        <w:pStyle w:val="ConsPlusNormal"/>
        <w:jc w:val="both"/>
      </w:pPr>
      <w:r>
        <w:t xml:space="preserve">(пп. 6 в ред. </w:t>
      </w:r>
      <w:hyperlink r:id="rId23"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 xml:space="preserve">7) </w:t>
      </w:r>
      <w:hyperlink r:id="rId24" w:history="1">
        <w:r>
          <w:rPr>
            <w:color w:val="0000FF"/>
          </w:rPr>
          <w:t>Постановление</w:t>
        </w:r>
      </w:hyperlink>
      <w:r>
        <w:t xml:space="preserve"> Правительства Российской Федерации от 27 декабря 2004 года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w:t>
      </w:r>
      <w:r>
        <w:lastRenderedPageBreak/>
        <w:t>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РФ", 27.12.2004, N 52 (часть 2), ст. 5525);</w:t>
      </w:r>
    </w:p>
    <w:p w:rsidR="00EE43C2" w:rsidRDefault="00EE43C2">
      <w:pPr>
        <w:pStyle w:val="ConsPlusNormal"/>
        <w:spacing w:before="220"/>
        <w:ind w:firstLine="540"/>
        <w:jc w:val="both"/>
      </w:pPr>
      <w:r>
        <w:t xml:space="preserve">8) </w:t>
      </w:r>
      <w:hyperlink r:id="rId25" w:history="1">
        <w:r>
          <w:rPr>
            <w:color w:val="0000FF"/>
          </w:rPr>
          <w:t>Постановление</w:t>
        </w:r>
      </w:hyperlink>
      <w:r>
        <w:t xml:space="preserve"> Правительства Российской Федерации от 29 декабря 2011 года N 1178 "О ценообразовании в области регулируемых цен (тарифов) в электроэнергетике" ("Собрание законодательства РФ", 23.01.2012, N 4, ст. 504);</w:t>
      </w:r>
    </w:p>
    <w:p w:rsidR="00EE43C2" w:rsidRDefault="00EE43C2">
      <w:pPr>
        <w:pStyle w:val="ConsPlusNormal"/>
        <w:spacing w:before="220"/>
        <w:ind w:firstLine="540"/>
        <w:jc w:val="both"/>
      </w:pPr>
      <w:r>
        <w:t xml:space="preserve">9) </w:t>
      </w:r>
      <w:hyperlink r:id="rId26" w:history="1">
        <w:r>
          <w:rPr>
            <w:color w:val="0000FF"/>
          </w:rPr>
          <w:t>Постановление</w:t>
        </w:r>
      </w:hyperlink>
      <w:r>
        <w:t xml:space="preserve"> Правительства Российской Федерации от 22 октября 2012 года N 1075 "О ценообразовании в сфере теплоснабжения" ("Собрание законодательства РФ", 29.10.2012, N 44, ст. 6022);</w:t>
      </w:r>
    </w:p>
    <w:p w:rsidR="00EE43C2" w:rsidRDefault="00EE43C2">
      <w:pPr>
        <w:pStyle w:val="ConsPlusNormal"/>
        <w:spacing w:before="220"/>
        <w:ind w:firstLine="540"/>
        <w:jc w:val="both"/>
      </w:pPr>
      <w:r>
        <w:t xml:space="preserve">10) </w:t>
      </w:r>
      <w:hyperlink r:id="rId27" w:history="1">
        <w:r>
          <w:rPr>
            <w:color w:val="0000FF"/>
          </w:rPr>
          <w:t>Постановление</w:t>
        </w:r>
      </w:hyperlink>
      <w:r>
        <w:t xml:space="preserve"> Правительства Российской Федерации от 13 мая 2013 года N 406 "О государственном регулировании тарифов в сфере водоснабжения и водоотведения" ("Собрание законодательства РФ", 20.05.2013, N 20, ст. 2500);</w:t>
      </w:r>
    </w:p>
    <w:p w:rsidR="00EE43C2" w:rsidRDefault="00EE43C2">
      <w:pPr>
        <w:pStyle w:val="ConsPlusNormal"/>
        <w:spacing w:before="220"/>
        <w:ind w:firstLine="540"/>
        <w:jc w:val="both"/>
      </w:pPr>
      <w:r>
        <w:t xml:space="preserve">11) Утратил силу. - </w:t>
      </w:r>
      <w:hyperlink r:id="rId28" w:history="1">
        <w:r>
          <w:rPr>
            <w:color w:val="0000FF"/>
          </w:rPr>
          <w:t>Постановление</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 xml:space="preserve">12) </w:t>
      </w:r>
      <w:hyperlink r:id="rId29" w:history="1">
        <w:r>
          <w:rPr>
            <w:color w:val="0000FF"/>
          </w:rPr>
          <w:t>Постановление</w:t>
        </w:r>
      </w:hyperlink>
      <w:r>
        <w:t xml:space="preserve"> Правительства Российской Федерации от 29 июля 2013 года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РФ", 12.08.2013, N 32, ст. 4306);</w:t>
      </w:r>
    </w:p>
    <w:p w:rsidR="00EE43C2" w:rsidRDefault="00EE43C2">
      <w:pPr>
        <w:pStyle w:val="ConsPlusNormal"/>
        <w:spacing w:before="220"/>
        <w:ind w:firstLine="540"/>
        <w:jc w:val="both"/>
      </w:pPr>
      <w:r>
        <w:t xml:space="preserve">13) </w:t>
      </w:r>
      <w:hyperlink r:id="rId30" w:history="1">
        <w:r>
          <w:rPr>
            <w:color w:val="0000FF"/>
          </w:rPr>
          <w:t>Постановление</w:t>
        </w:r>
      </w:hyperlink>
      <w:r>
        <w:t xml:space="preserve"> Правительства Российской Федерации от 5 июля 2018 года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РФ", 16.07.2018, N 29, ст. 4432);</w:t>
      </w:r>
    </w:p>
    <w:p w:rsidR="00EE43C2" w:rsidRDefault="00EE43C2">
      <w:pPr>
        <w:pStyle w:val="ConsPlusNormal"/>
        <w:spacing w:before="220"/>
        <w:ind w:firstLine="540"/>
        <w:jc w:val="both"/>
      </w:pPr>
      <w:r>
        <w:t xml:space="preserve">13.1) </w:t>
      </w:r>
      <w:hyperlink r:id="rId31" w:history="1">
        <w:r>
          <w:rPr>
            <w:color w:val="0000FF"/>
          </w:rPr>
          <w:t>Постановление</w:t>
        </w:r>
      </w:hyperlink>
      <w:r>
        <w:t xml:space="preserve"> Правительства Российской Федерации от 13 сентября 2021 года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("Собрание законодательства РФ", 20.09.2021, N 38, ст. 6641);</w:t>
      </w:r>
    </w:p>
    <w:p w:rsidR="00EE43C2" w:rsidRDefault="00EE43C2">
      <w:pPr>
        <w:pStyle w:val="ConsPlusNormal"/>
        <w:jc w:val="both"/>
      </w:pPr>
      <w:r>
        <w:t xml:space="preserve">(пп. 13.1 введен </w:t>
      </w:r>
      <w:hyperlink r:id="rId32"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 xml:space="preserve">13.2) </w:t>
      </w:r>
      <w:hyperlink r:id="rId33" w:history="1">
        <w:r>
          <w:rPr>
            <w:color w:val="0000FF"/>
          </w:rPr>
          <w:t>Постановление</w:t>
        </w:r>
      </w:hyperlink>
      <w:r>
        <w:t xml:space="preserve"> Правительства Российской Федерации от 30 ноября 2021 года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РФ", 06.12.2021, N 49 (часть II), ст. 8301);</w:t>
      </w:r>
    </w:p>
    <w:p w:rsidR="00EE43C2" w:rsidRDefault="00EE43C2">
      <w:pPr>
        <w:pStyle w:val="ConsPlusNormal"/>
        <w:jc w:val="both"/>
      </w:pPr>
      <w:r>
        <w:t xml:space="preserve">(пп. 13.2 введен </w:t>
      </w:r>
      <w:hyperlink r:id="rId34"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 xml:space="preserve">13.3) </w:t>
      </w:r>
      <w:hyperlink r:id="rId35" w:history="1">
        <w:r>
          <w:rPr>
            <w:color w:val="0000FF"/>
          </w:rPr>
          <w:t>Постановление</w:t>
        </w:r>
      </w:hyperlink>
      <w:r>
        <w:t xml:space="preserve"> Правительства Российской Федерации от 30 ноября 2021 года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w:t>
      </w:r>
      <w:r>
        <w:lastRenderedPageBreak/>
        <w:t>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 ("Собрание законодательства РФ", 06.12.2021, N 49 (часть II), ст. 8316);</w:t>
      </w:r>
    </w:p>
    <w:p w:rsidR="00EE43C2" w:rsidRDefault="00EE43C2">
      <w:pPr>
        <w:pStyle w:val="ConsPlusNormal"/>
        <w:jc w:val="both"/>
      </w:pPr>
      <w:r>
        <w:t xml:space="preserve">(пп. 13.3 введен </w:t>
      </w:r>
      <w:hyperlink r:id="rId36"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 xml:space="preserve">14) </w:t>
      </w:r>
      <w:hyperlink r:id="rId37" w:history="1">
        <w:r>
          <w:rPr>
            <w:color w:val="0000FF"/>
          </w:rPr>
          <w:t>Приказ</w:t>
        </w:r>
      </w:hyperlink>
      <w:r>
        <w:t xml:space="preserve"> Федеральной службы по тарифам от 7 июня 2013 года N 163 "Об утверждении Регламента открытия дел об установлении регулируемых цен (тарифов) и отмене регулирования тарифов в сфере теплоснабжения" ("Российская газета", N 160, 24.07.2013);</w:t>
      </w:r>
    </w:p>
    <w:p w:rsidR="00EE43C2" w:rsidRDefault="00EE43C2">
      <w:pPr>
        <w:pStyle w:val="ConsPlusNormal"/>
        <w:spacing w:before="220"/>
        <w:ind w:firstLine="540"/>
        <w:jc w:val="both"/>
      </w:pPr>
      <w:r>
        <w:t xml:space="preserve">15) </w:t>
      </w:r>
      <w:hyperlink r:id="rId38" w:history="1">
        <w:r>
          <w:rPr>
            <w:color w:val="0000FF"/>
          </w:rPr>
          <w:t>Приказ</w:t>
        </w:r>
      </w:hyperlink>
      <w:r>
        <w:t xml:space="preserve"> Федеральной службы по тарифам от 13 июня 2013 года N 760-э "Об утверждении Методических указаний по расчету регулируемых цен (тарифов) в сфере теплоснабжения" ("Бюллетень нормативных актов федеральных органов исполнительной власти", N 33, 19.08.2013);</w:t>
      </w:r>
    </w:p>
    <w:p w:rsidR="00EE43C2" w:rsidRDefault="00EE43C2">
      <w:pPr>
        <w:pStyle w:val="ConsPlusNormal"/>
        <w:spacing w:before="220"/>
        <w:ind w:firstLine="540"/>
        <w:jc w:val="both"/>
      </w:pPr>
      <w:r>
        <w:t xml:space="preserve">16) </w:t>
      </w:r>
      <w:hyperlink r:id="rId39" w:history="1">
        <w:r>
          <w:rPr>
            <w:color w:val="0000FF"/>
          </w:rPr>
          <w:t>Приказ</w:t>
        </w:r>
      </w:hyperlink>
      <w:r>
        <w:t xml:space="preserve"> Федеральной службы по тарифам от 27 декабря 2013 года N 1746-э "Об утверждении Методических указаний по расчету регулируемых тарифов в сфере водоснабжения и водоотведения" ("Российская газета", N 51, 05.03.2014);</w:t>
      </w:r>
    </w:p>
    <w:p w:rsidR="00EE43C2" w:rsidRDefault="00EE43C2">
      <w:pPr>
        <w:pStyle w:val="ConsPlusNormal"/>
        <w:spacing w:before="220"/>
        <w:ind w:firstLine="540"/>
        <w:jc w:val="both"/>
      </w:pPr>
      <w:r>
        <w:t xml:space="preserve">17) </w:t>
      </w:r>
      <w:hyperlink r:id="rId40" w:history="1">
        <w:r>
          <w:rPr>
            <w:color w:val="0000FF"/>
          </w:rPr>
          <w:t>Приказ</w:t>
        </w:r>
      </w:hyperlink>
      <w:r>
        <w:t xml:space="preserve"> Федеральной службы по тарифам от 16 июля 2014 года N 1154-э "Об утверждении Регламента установления регулируемых тарифов в сфере водоснабжения и водоотведения" ("Российская газета", N 193, 27.08.2014);</w:t>
      </w:r>
    </w:p>
    <w:p w:rsidR="00EE43C2" w:rsidRDefault="00EE43C2">
      <w:pPr>
        <w:pStyle w:val="ConsPlusNormal"/>
        <w:spacing w:before="220"/>
        <w:ind w:firstLine="540"/>
        <w:jc w:val="both"/>
      </w:pPr>
      <w:r>
        <w:t xml:space="preserve">18) </w:t>
      </w:r>
      <w:hyperlink r:id="rId41" w:history="1">
        <w:r>
          <w:rPr>
            <w:color w:val="0000FF"/>
          </w:rPr>
          <w:t>Приказ</w:t>
        </w:r>
      </w:hyperlink>
      <w:r>
        <w:t xml:space="preserve"> Федеральной службы по тарифам от 11 сентября 2014 года N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 ("Российская газета", N 238, 17.10.2014);</w:t>
      </w:r>
    </w:p>
    <w:p w:rsidR="00EE43C2" w:rsidRDefault="00EE43C2">
      <w:pPr>
        <w:pStyle w:val="ConsPlusNormal"/>
        <w:spacing w:before="220"/>
        <w:ind w:firstLine="540"/>
        <w:jc w:val="both"/>
      </w:pPr>
      <w:r>
        <w:t xml:space="preserve">19) </w:t>
      </w:r>
      <w:hyperlink r:id="rId42" w:history="1">
        <w:r>
          <w:rPr>
            <w:color w:val="0000FF"/>
          </w:rPr>
          <w:t>Приказ</w:t>
        </w:r>
      </w:hyperlink>
      <w:r>
        <w:t xml:space="preserve"> Федеральной антимонопольной службы от 29 августа 2017 года N 1135/17 "Об утверждении методических указаний по определению размера платы за технологическое присоединение к электрическим сетям" (Официальный интернет-портал правовой информации http://www.pravo.gov.ru, 20.10.2017) (далее - Методические указания, утвержденные Приказом ФАС N 1135/17);</w:t>
      </w:r>
    </w:p>
    <w:p w:rsidR="00EE43C2" w:rsidRDefault="00EE43C2">
      <w:pPr>
        <w:pStyle w:val="ConsPlusNormal"/>
        <w:spacing w:before="220"/>
        <w:ind w:firstLine="540"/>
        <w:jc w:val="both"/>
      </w:pPr>
      <w:r>
        <w:t xml:space="preserve">20) </w:t>
      </w:r>
      <w:hyperlink r:id="rId43" w:history="1">
        <w:r>
          <w:rPr>
            <w:color w:val="0000FF"/>
          </w:rPr>
          <w:t>Приказ</w:t>
        </w:r>
      </w:hyperlink>
      <w:r>
        <w:t xml:space="preserve"> Федеральной антимонопольной службы от 19 июня 2018 года N 834/18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(Официальный интернет-портал правовой информации http://www.pravo.gov.ru, 20.12.2018);</w:t>
      </w:r>
    </w:p>
    <w:p w:rsidR="00EE43C2" w:rsidRDefault="00EE43C2">
      <w:pPr>
        <w:pStyle w:val="ConsPlusNormal"/>
        <w:spacing w:before="220"/>
        <w:ind w:firstLine="540"/>
        <w:jc w:val="both"/>
      </w:pPr>
      <w:r>
        <w:t xml:space="preserve">21) </w:t>
      </w:r>
      <w:hyperlink r:id="rId44" w:history="1">
        <w:r>
          <w:rPr>
            <w:color w:val="0000FF"/>
          </w:rPr>
          <w:t>Приказ</w:t>
        </w:r>
      </w:hyperlink>
      <w:r>
        <w:t xml:space="preserve"> Федеральной антимонопольной службы от 16 августа 2018 года N 1151/18 "Об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(Официальный интернет-портал правовой информации http://www.pravo.gov.ru, 06.12.2018) (далее - Методические указания, утвержденные Приказом ФАС N 1151/18);</w:t>
      </w:r>
    </w:p>
    <w:p w:rsidR="00EE43C2" w:rsidRDefault="00EE43C2">
      <w:pPr>
        <w:pStyle w:val="ConsPlusNormal"/>
        <w:spacing w:before="220"/>
        <w:ind w:firstLine="540"/>
        <w:jc w:val="both"/>
      </w:pPr>
      <w:r>
        <w:t xml:space="preserve">22) </w:t>
      </w:r>
      <w:hyperlink r:id="rId45" w:history="1">
        <w:r>
          <w:rPr>
            <w:color w:val="0000FF"/>
          </w:rPr>
          <w:t>постановление</w:t>
        </w:r>
      </w:hyperlink>
      <w:r>
        <w:t xml:space="preserve"> администрации Костромской области от 31 июля 2012 года N 313-а "О департаменте государственного регулирования цен и тарифов Костромской области" ("СП - нормативные документы", N 31, 10.08.2012).</w:t>
      </w:r>
    </w:p>
    <w:p w:rsidR="00EE43C2" w:rsidRDefault="00EE43C2">
      <w:pPr>
        <w:pStyle w:val="ConsPlusNormal"/>
        <w:spacing w:before="220"/>
        <w:ind w:firstLine="540"/>
        <w:jc w:val="both"/>
      </w:pPr>
      <w:bookmarkStart w:id="4" w:name="P199"/>
      <w:bookmarkEnd w:id="4"/>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департамента ГРЦ и Т КО в сети Интернет (tariff44.ru), в РГУ, на ЕПГУ, РПГУ.</w:t>
      </w:r>
    </w:p>
    <w:p w:rsidR="00EE43C2" w:rsidRDefault="00EE43C2">
      <w:pPr>
        <w:pStyle w:val="ConsPlusNormal"/>
        <w:spacing w:before="220"/>
        <w:ind w:firstLine="540"/>
        <w:jc w:val="both"/>
      </w:pPr>
      <w:r>
        <w:lastRenderedPageBreak/>
        <w:t>Департамент ГРЦ и Т КО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РГУ.</w:t>
      </w:r>
    </w:p>
    <w:p w:rsidR="00EE43C2" w:rsidRDefault="00EE43C2">
      <w:pPr>
        <w:pStyle w:val="ConsPlusNormal"/>
        <w:spacing w:before="220"/>
        <w:ind w:firstLine="540"/>
        <w:jc w:val="both"/>
      </w:pPr>
      <w:bookmarkStart w:id="5" w:name="P201"/>
      <w:bookmarkEnd w:id="5"/>
      <w:r>
        <w:t>12.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rsidR="00EE43C2" w:rsidRDefault="00EE43C2">
      <w:pPr>
        <w:pStyle w:val="ConsPlusNormal"/>
        <w:spacing w:before="220"/>
        <w:ind w:firstLine="540"/>
        <w:jc w:val="both"/>
      </w:pPr>
      <w:hyperlink w:anchor="P621" w:history="1">
        <w:r>
          <w:rPr>
            <w:color w:val="0000FF"/>
          </w:rPr>
          <w:t>Заявление</w:t>
        </w:r>
      </w:hyperlink>
      <w:r>
        <w:t xml:space="preserve"> об установлении тарифов (платы, ставок), содержащее предложение об установлении тарифа (платы, ставок) (далее - заявление, предложение), по форме согласно приложению к настоящему административному регламенту.</w:t>
      </w:r>
    </w:p>
    <w:p w:rsidR="00EE43C2" w:rsidRDefault="00EE43C2">
      <w:pPr>
        <w:pStyle w:val="ConsPlusNormal"/>
        <w:spacing w:before="220"/>
        <w:ind w:firstLine="540"/>
        <w:jc w:val="both"/>
      </w:pPr>
      <w:r>
        <w:t>Заявление представляется:</w:t>
      </w:r>
    </w:p>
    <w:p w:rsidR="00EE43C2" w:rsidRDefault="00EE43C2">
      <w:pPr>
        <w:pStyle w:val="ConsPlusNormal"/>
        <w:spacing w:before="220"/>
        <w:ind w:firstLine="540"/>
        <w:jc w:val="both"/>
      </w:pPr>
      <w:r>
        <w:t>1) регулируемой организацией, осуществляющей деятельность в сфере водоснабжения и водоотведения, - до 1 мая, предшествующего очередному расчетному периоду регулирования;</w:t>
      </w:r>
    </w:p>
    <w:p w:rsidR="00EE43C2" w:rsidRDefault="00EE43C2">
      <w:pPr>
        <w:pStyle w:val="ConsPlusNormal"/>
        <w:spacing w:before="220"/>
        <w:ind w:firstLine="540"/>
        <w:jc w:val="both"/>
      </w:pPr>
      <w:r>
        <w:t>2) регулируемой организацией, осуществляющей деятельность в сфере теплоснабжения - до 1 сентября года, предшествующего очередному расчетному периоду регулирования;</w:t>
      </w:r>
    </w:p>
    <w:p w:rsidR="00EE43C2" w:rsidRDefault="00EE43C2">
      <w:pPr>
        <w:pStyle w:val="ConsPlusNormal"/>
        <w:spacing w:before="220"/>
        <w:ind w:firstLine="540"/>
        <w:jc w:val="both"/>
      </w:pPr>
      <w:r>
        <w:t>3) территориальными сетевыми организациями - не позднее 1 ноября, предшествующего очередному расчетному периоду регулирования;</w:t>
      </w:r>
    </w:p>
    <w:p w:rsidR="00EE43C2" w:rsidRDefault="00EE43C2">
      <w:pPr>
        <w:pStyle w:val="ConsPlusNormal"/>
        <w:spacing w:before="220"/>
        <w:ind w:firstLine="540"/>
        <w:jc w:val="both"/>
      </w:pPr>
      <w:r>
        <w:t>4) газораспределительными организациями - не позднее 1 октября, предшествующего очередному расчетному периоду регулирования.</w:t>
      </w:r>
    </w:p>
    <w:p w:rsidR="00EE43C2" w:rsidRDefault="00EE43C2">
      <w:pPr>
        <w:pStyle w:val="ConsPlusNormal"/>
        <w:spacing w:before="220"/>
        <w:ind w:firstLine="540"/>
        <w:jc w:val="both"/>
      </w:pPr>
      <w:r>
        <w:t>Заявление об установлении платы за технологическое присоединение газоиспользующего оборудования к газораспределительным сетям по индивидуальному проекту подается в департамент ГРЦ и Т КО после разработки и экспертизы проекта, если проект подлежит экспертизе в соответствии с законодательством Российской Федерации.</w:t>
      </w:r>
    </w:p>
    <w:p w:rsidR="00EE43C2" w:rsidRDefault="00EE43C2">
      <w:pPr>
        <w:pStyle w:val="ConsPlusNormal"/>
        <w:spacing w:before="220"/>
        <w:ind w:firstLine="540"/>
        <w:jc w:val="both"/>
      </w:pPr>
      <w:r>
        <w:t>Заявление об установлении платы за технологическое присоединение к электрическим сетям по индивидуальному проекту направляется территориальной сетевой организацией в департамент ГРЦ и Т КО в 30-дневный срок после получения заявки на технологическое присоединение от потребителя.</w:t>
      </w:r>
    </w:p>
    <w:p w:rsidR="00EE43C2" w:rsidRDefault="00EE43C2">
      <w:pPr>
        <w:pStyle w:val="ConsPlusNormal"/>
        <w:spacing w:before="220"/>
        <w:ind w:firstLine="540"/>
        <w:jc w:val="both"/>
      </w:pPr>
      <w:r>
        <w:t>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EE43C2" w:rsidRDefault="00EE43C2">
      <w:pPr>
        <w:pStyle w:val="ConsPlusNormal"/>
        <w:spacing w:before="220"/>
        <w:ind w:firstLine="540"/>
        <w:jc w:val="both"/>
      </w:pPr>
      <w:r>
        <w:t>12.1. К заявлению об установлении тарифа (платы) на подключение (технологическое присоединение) к централизованной системе холодного водоснабжения, централизованной системе горячего водоснабжения, централизованной системе водоотведения прилагаются следующие документы и материалы:</w:t>
      </w:r>
    </w:p>
    <w:p w:rsidR="00EE43C2" w:rsidRDefault="00EE43C2">
      <w:pPr>
        <w:pStyle w:val="ConsPlusNormal"/>
        <w:spacing w:before="220"/>
        <w:ind w:firstLine="540"/>
        <w:jc w:val="both"/>
      </w:pPr>
      <w:bookmarkStart w:id="6" w:name="P212"/>
      <w:bookmarkEnd w:id="6"/>
      <w:r>
        <w:t>1)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EE43C2" w:rsidRDefault="00EE43C2">
      <w:pPr>
        <w:pStyle w:val="ConsPlusNormal"/>
        <w:spacing w:before="220"/>
        <w:ind w:firstLine="540"/>
        <w:jc w:val="both"/>
      </w:pPr>
      <w:r>
        <w:t>2) копии решений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EE43C2" w:rsidRDefault="00EE43C2">
      <w:pPr>
        <w:pStyle w:val="ConsPlusNormal"/>
        <w:spacing w:before="220"/>
        <w:ind w:firstLine="540"/>
        <w:jc w:val="both"/>
      </w:pPr>
      <w:r>
        <w:lastRenderedPageBreak/>
        <w:t>3) копия документа о назначении (выборе) лица, имеющего право действовать от имени организации без доверенности;</w:t>
      </w:r>
    </w:p>
    <w:p w:rsidR="00EE43C2" w:rsidRDefault="00EE43C2">
      <w:pPr>
        <w:pStyle w:val="ConsPlusNormal"/>
        <w:spacing w:before="220"/>
        <w:ind w:firstLine="540"/>
        <w:jc w:val="both"/>
      </w:pPr>
      <w:r>
        <w:t>4)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EE43C2" w:rsidRDefault="00EE43C2">
      <w:pPr>
        <w:pStyle w:val="ConsPlusNormal"/>
        <w:spacing w:before="220"/>
        <w:ind w:firstLine="540"/>
        <w:jc w:val="both"/>
      </w:pPr>
      <w:r>
        <w:t>5) расчет размера тарифов;</w:t>
      </w:r>
    </w:p>
    <w:p w:rsidR="00EE43C2" w:rsidRDefault="00EE43C2">
      <w:pPr>
        <w:pStyle w:val="ConsPlusNormal"/>
        <w:spacing w:before="220"/>
        <w:ind w:firstLine="540"/>
        <w:jc w:val="both"/>
      </w:pPr>
      <w:r>
        <w:t xml:space="preserve">6) расчет объема оказываемых услуг отдельно по регулируемым видам деятельности, предусмотренным Федеральным </w:t>
      </w:r>
      <w:hyperlink r:id="rId46" w:history="1">
        <w:r>
          <w:rPr>
            <w:color w:val="0000FF"/>
          </w:rPr>
          <w:t>законом</w:t>
        </w:r>
      </w:hyperlink>
      <w:r>
        <w:t xml:space="preserve">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EE43C2" w:rsidRDefault="00EE43C2">
      <w:pPr>
        <w:pStyle w:val="ConsPlusNormal"/>
        <w:spacing w:before="220"/>
        <w:ind w:firstLine="540"/>
        <w:jc w:val="both"/>
      </w:pPr>
      <w:bookmarkStart w:id="7" w:name="P218"/>
      <w:bookmarkEnd w:id="7"/>
      <w:r>
        <w:t>7)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EE43C2" w:rsidRDefault="00EE43C2">
      <w:pPr>
        <w:pStyle w:val="ConsPlusNormal"/>
        <w:spacing w:before="220"/>
        <w:ind w:firstLine="540"/>
        <w:jc w:val="both"/>
      </w:pPr>
      <w:bookmarkStart w:id="8" w:name="P219"/>
      <w:bookmarkEnd w:id="8"/>
      <w:r>
        <w:t>8)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rsidR="00EE43C2" w:rsidRDefault="00EE43C2">
      <w:pPr>
        <w:pStyle w:val="ConsPlusNormal"/>
        <w:spacing w:before="220"/>
        <w:ind w:firstLine="540"/>
        <w:jc w:val="both"/>
      </w:pPr>
      <w:bookmarkStart w:id="9" w:name="P220"/>
      <w:bookmarkEnd w:id="9"/>
      <w:r>
        <w:t>9)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EE43C2" w:rsidRDefault="00EE43C2">
      <w:pPr>
        <w:pStyle w:val="ConsPlusNormal"/>
        <w:spacing w:before="220"/>
        <w:ind w:firstLine="540"/>
        <w:jc w:val="both"/>
      </w:pPr>
      <w:r>
        <w:t>10) копия утвержденной в установленном порядке инвестиционной программы (при наличии).</w:t>
      </w:r>
    </w:p>
    <w:p w:rsidR="00EE43C2" w:rsidRDefault="00EE43C2">
      <w:pPr>
        <w:pStyle w:val="ConsPlusNormal"/>
        <w:spacing w:before="220"/>
        <w:ind w:firstLine="540"/>
        <w:jc w:val="both"/>
      </w:pPr>
      <w:bookmarkStart w:id="10" w:name="P222"/>
      <w:bookmarkEnd w:id="10"/>
      <w:r>
        <w:t>12.2. К заявлению об установлении платы за подключение (технологическое присоединение) к системе теплоснабжения, а также об установлении платы за подключение при реализации комплексной схемы инженерного обеспечения теплоснабжением прилагаются следующие документы и материалы:</w:t>
      </w:r>
    </w:p>
    <w:p w:rsidR="00EE43C2" w:rsidRDefault="00EE43C2">
      <w:pPr>
        <w:pStyle w:val="ConsPlusNormal"/>
        <w:jc w:val="both"/>
      </w:pPr>
      <w:r>
        <w:t xml:space="preserve">(в ред. </w:t>
      </w:r>
      <w:hyperlink r:id="rId47"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 xml:space="preserve">1)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w:t>
      </w:r>
      <w:r>
        <w:lastRenderedPageBreak/>
        <w:t>(зданий,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EE43C2" w:rsidRDefault="00EE43C2">
      <w:pPr>
        <w:pStyle w:val="ConsPlusNormal"/>
        <w:spacing w:before="220"/>
        <w:ind w:firstLine="540"/>
        <w:jc w:val="both"/>
      </w:pPr>
      <w:r>
        <w:t>2)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EE43C2" w:rsidRDefault="00EE43C2">
      <w:pPr>
        <w:pStyle w:val="ConsPlusNormal"/>
        <w:spacing w:before="220"/>
        <w:ind w:firstLine="540"/>
        <w:jc w:val="both"/>
      </w:pPr>
      <w:r>
        <w:t>3) копии документов, подтверждающих плановую на очередной период регулирования суммарную подключаемую тепловую нагрузку объектов заявителей;</w:t>
      </w:r>
    </w:p>
    <w:p w:rsidR="00EE43C2" w:rsidRDefault="00EE43C2">
      <w:pPr>
        <w:pStyle w:val="ConsPlusNormal"/>
        <w:spacing w:before="220"/>
        <w:ind w:firstLine="540"/>
        <w:jc w:val="both"/>
      </w:pPr>
      <w:r>
        <w:t>4) расчет платы за подключение;</w:t>
      </w:r>
    </w:p>
    <w:p w:rsidR="00EE43C2" w:rsidRDefault="00EE43C2">
      <w:pPr>
        <w:pStyle w:val="ConsPlusNormal"/>
        <w:spacing w:before="220"/>
        <w:ind w:firstLine="540"/>
        <w:jc w:val="both"/>
      </w:pPr>
      <w:r>
        <w:t>5) копия утвержденной в установленном порядке инвестиционной программы (проект инвестиционной программы);</w:t>
      </w:r>
    </w:p>
    <w:p w:rsidR="00EE43C2" w:rsidRDefault="00EE43C2">
      <w:pPr>
        <w:pStyle w:val="ConsPlusNormal"/>
        <w:spacing w:before="220"/>
        <w:ind w:firstLine="540"/>
        <w:jc w:val="both"/>
      </w:pPr>
      <w:r>
        <w:t>6) копия документа о назначении лица, имеющего право действовать от имени организации без доверенности.</w:t>
      </w:r>
    </w:p>
    <w:p w:rsidR="00EE43C2" w:rsidRDefault="00EE43C2">
      <w:pPr>
        <w:pStyle w:val="ConsPlusNormal"/>
        <w:spacing w:before="220"/>
        <w:ind w:firstLine="540"/>
        <w:jc w:val="both"/>
      </w:pPr>
      <w:bookmarkStart w:id="11" w:name="P230"/>
      <w:bookmarkEnd w:id="11"/>
      <w:r>
        <w:t xml:space="preserve">12.3. К заявлению об установлении платы за подключение (технологическое присоединение) к системе теплоснабжения в индивидуальном порядке,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48" w:history="1">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года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а также в случае, когда размер платы за подключение в ценовых зонах теплоснабжения определяется органом регулирования, прилагаются следующие документы и материалы:</w:t>
      </w:r>
    </w:p>
    <w:p w:rsidR="00EE43C2" w:rsidRDefault="00EE43C2">
      <w:pPr>
        <w:pStyle w:val="ConsPlusNormal"/>
        <w:jc w:val="both"/>
      </w:pPr>
      <w:r>
        <w:t xml:space="preserve">(в ред. </w:t>
      </w:r>
      <w:hyperlink r:id="rId49"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1)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EE43C2" w:rsidRDefault="00EE43C2">
      <w:pPr>
        <w:pStyle w:val="ConsPlusNormal"/>
        <w:spacing w:before="220"/>
        <w:ind w:firstLine="540"/>
        <w:jc w:val="both"/>
      </w:pPr>
      <w:r>
        <w:t>2)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EE43C2" w:rsidRDefault="00EE43C2">
      <w:pPr>
        <w:pStyle w:val="ConsPlusNormal"/>
        <w:spacing w:before="220"/>
        <w:ind w:firstLine="540"/>
        <w:jc w:val="both"/>
      </w:pPr>
      <w:r>
        <w:t>3) расчет платы за подключение;</w:t>
      </w:r>
    </w:p>
    <w:p w:rsidR="00EE43C2" w:rsidRDefault="00EE43C2">
      <w:pPr>
        <w:pStyle w:val="ConsPlusNormal"/>
        <w:spacing w:before="220"/>
        <w:ind w:firstLine="540"/>
        <w:jc w:val="both"/>
      </w:pPr>
      <w:r>
        <w:t>4) копия документа о назначении лица, имеющего право действовать от имени организации без доверенности.</w:t>
      </w:r>
    </w:p>
    <w:p w:rsidR="00EE43C2" w:rsidRDefault="00EE43C2">
      <w:pPr>
        <w:pStyle w:val="ConsPlusNormal"/>
        <w:spacing w:before="220"/>
        <w:ind w:firstLine="540"/>
        <w:jc w:val="both"/>
      </w:pPr>
      <w:r>
        <w:t xml:space="preserve">12.4. К заявлению об установлении размера платы за технологическое присоединение газоиспользующего оборудования, предусмотренной </w:t>
      </w:r>
      <w:hyperlink w:anchor="P123" w:history="1">
        <w:r>
          <w:rPr>
            <w:color w:val="0000FF"/>
          </w:rPr>
          <w:t>абзацами вторым</w:t>
        </w:r>
      </w:hyperlink>
      <w:r>
        <w:t xml:space="preserve">, </w:t>
      </w:r>
      <w:hyperlink w:anchor="P124" w:history="1">
        <w:r>
          <w:rPr>
            <w:color w:val="0000FF"/>
          </w:rPr>
          <w:t>третьем подпункта 11 пункта 7.1</w:t>
        </w:r>
      </w:hyperlink>
      <w:r>
        <w:t xml:space="preserve"> настоящего административного регламента, заявитель - газораспределительная организация (далее - ГРО) прилагает следующие материалы:</w:t>
      </w:r>
    </w:p>
    <w:p w:rsidR="00EE43C2" w:rsidRDefault="00EE43C2">
      <w:pPr>
        <w:pStyle w:val="ConsPlusNormal"/>
        <w:spacing w:before="220"/>
        <w:ind w:firstLine="540"/>
        <w:jc w:val="both"/>
      </w:pPr>
      <w:r>
        <w:lastRenderedPageBreak/>
        <w:t>1) актуальная на 1 октября текущего календарного года учетная политика ГРО для целей бухгалтерского учета;</w:t>
      </w:r>
    </w:p>
    <w:p w:rsidR="00EE43C2" w:rsidRDefault="00EE43C2">
      <w:pPr>
        <w:pStyle w:val="ConsPlusNormal"/>
        <w:spacing w:before="220"/>
        <w:ind w:firstLine="540"/>
        <w:jc w:val="both"/>
      </w:pPr>
      <w:r>
        <w:t>2) расчет численности работников структурных подразделений ГРО, занятых в сфере реализации мероприятий по подключению (технологическому присоединению), с приложением формы официальной статистической отчетности, содержащей сведения о численности и заработной плате работников, за предыдущий календарный год;</w:t>
      </w:r>
    </w:p>
    <w:p w:rsidR="00EE43C2" w:rsidRDefault="00EE43C2">
      <w:pPr>
        <w:pStyle w:val="ConsPlusNormal"/>
        <w:spacing w:before="220"/>
        <w:ind w:firstLine="540"/>
        <w:jc w:val="both"/>
      </w:pPr>
      <w:r>
        <w:t>3)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предыдущий календарный год);</w:t>
      </w:r>
    </w:p>
    <w:p w:rsidR="00EE43C2" w:rsidRDefault="00EE43C2">
      <w:pPr>
        <w:pStyle w:val="ConsPlusNormal"/>
        <w:spacing w:before="220"/>
        <w:ind w:firstLine="540"/>
        <w:jc w:val="both"/>
      </w:pPr>
      <w:r>
        <w:t xml:space="preserve">4) информация о фактическом количестве технологических присоединений в случаях, указанных в </w:t>
      </w:r>
      <w:hyperlink w:anchor="P123" w:history="1">
        <w:r>
          <w:rPr>
            <w:color w:val="0000FF"/>
          </w:rPr>
          <w:t>абзацах втором</w:t>
        </w:r>
      </w:hyperlink>
      <w:r>
        <w:t xml:space="preserve">, </w:t>
      </w:r>
      <w:hyperlink w:anchor="P124" w:history="1">
        <w:r>
          <w:rPr>
            <w:color w:val="0000FF"/>
          </w:rPr>
          <w:t>третьем подпункта 11 пункта 7.1</w:t>
        </w:r>
      </w:hyperlink>
      <w:r>
        <w:t xml:space="preserve"> настоящего административного регламента, по исполненным договорам за соответствующий календарный год из предусмотренных </w:t>
      </w:r>
      <w:hyperlink r:id="rId50" w:history="1">
        <w:r>
          <w:rPr>
            <w:color w:val="0000FF"/>
          </w:rPr>
          <w:t>пунктом 14</w:t>
        </w:r>
      </w:hyperlink>
      <w:r>
        <w:t xml:space="preserve"> Методических указаний, утвержденных Приказом ФАС N 1151/18;</w:t>
      </w:r>
    </w:p>
    <w:p w:rsidR="00EE43C2" w:rsidRDefault="00EE43C2">
      <w:pPr>
        <w:pStyle w:val="ConsPlusNormal"/>
        <w:spacing w:before="220"/>
        <w:ind w:firstLine="540"/>
        <w:jc w:val="both"/>
      </w:pPr>
      <w:r>
        <w:t xml:space="preserve">5) информация о расходах на подключение (технологическое присоединение) газоиспользующего оборудования в случаях, указанных в </w:t>
      </w:r>
      <w:hyperlink w:anchor="P123" w:history="1">
        <w:r>
          <w:rPr>
            <w:color w:val="0000FF"/>
          </w:rPr>
          <w:t>абзаце втором</w:t>
        </w:r>
      </w:hyperlink>
      <w:r>
        <w:t xml:space="preserve">, </w:t>
      </w:r>
      <w:hyperlink w:anchor="P124" w:history="1">
        <w:r>
          <w:rPr>
            <w:color w:val="0000FF"/>
          </w:rPr>
          <w:t>третьем подпункта 11 пункта 7.1</w:t>
        </w:r>
      </w:hyperlink>
      <w:r>
        <w:t xml:space="preserve"> настоящего административного регламента, за соответствующий календарный год из предусмотренных </w:t>
      </w:r>
      <w:hyperlink r:id="rId51" w:history="1">
        <w:r>
          <w:rPr>
            <w:color w:val="0000FF"/>
          </w:rPr>
          <w:t>пунктом 14</w:t>
        </w:r>
      </w:hyperlink>
      <w:r>
        <w:t xml:space="preserve"> Методических указаний, утвержденных Приказом ФАС N 1151/18, за календарный год, предшествующий текущему году.</w:t>
      </w:r>
    </w:p>
    <w:p w:rsidR="00EE43C2" w:rsidRDefault="00EE43C2">
      <w:pPr>
        <w:pStyle w:val="ConsPlusNormal"/>
        <w:spacing w:before="220"/>
        <w:ind w:firstLine="540"/>
        <w:jc w:val="both"/>
      </w:pPr>
      <w:r>
        <w:t>12.5. К заявлению для установления размера стандартизированных тарифных ставок, определяющих плату за подключение (технологическое присоединение) газоиспользующего оборудования к газораспределительным сетям, ГРО прилагает следующие материалы:</w:t>
      </w:r>
    </w:p>
    <w:p w:rsidR="00EE43C2" w:rsidRDefault="00EE43C2">
      <w:pPr>
        <w:pStyle w:val="ConsPlusNormal"/>
        <w:spacing w:before="220"/>
        <w:ind w:firstLine="540"/>
        <w:jc w:val="both"/>
      </w:pPr>
      <w:r>
        <w:t>1) актуальная на 1 октября текущего календарного года учетная политика ГРО для целей бухгалтерского учета;</w:t>
      </w:r>
    </w:p>
    <w:p w:rsidR="00EE43C2" w:rsidRDefault="00EE43C2">
      <w:pPr>
        <w:pStyle w:val="ConsPlusNormal"/>
        <w:spacing w:before="220"/>
        <w:ind w:firstLine="540"/>
        <w:jc w:val="both"/>
      </w:pPr>
      <w:r>
        <w:t>2) расчет численность работников структурных подразделений ГРО, занятых в сфере реализации мероприятий по подключению (технологическому присоединению), с приложением формы официальной статистической отчетности, содержащей сведения о численности и заработной плате работников, за предыдущий календарный год;</w:t>
      </w:r>
    </w:p>
    <w:p w:rsidR="00EE43C2" w:rsidRDefault="00EE43C2">
      <w:pPr>
        <w:pStyle w:val="ConsPlusNormal"/>
        <w:spacing w:before="220"/>
        <w:ind w:firstLine="540"/>
        <w:jc w:val="both"/>
      </w:pPr>
      <w:r>
        <w:t>3) копии бухгалтерского баланса и отчета о финансовых результатах с раздельным учетом расходов и доходов по регулируемым видам деятельности, с приложением копий отчета об изменениях капитала, отчета о движении денежных средств (за предыдущий календарный год);</w:t>
      </w:r>
    </w:p>
    <w:p w:rsidR="00EE43C2" w:rsidRDefault="00EE43C2">
      <w:pPr>
        <w:pStyle w:val="ConsPlusNormal"/>
        <w:spacing w:before="220"/>
        <w:ind w:firstLine="540"/>
        <w:jc w:val="both"/>
      </w:pPr>
      <w:r>
        <w:t xml:space="preserve">4) информация о расходах ГРО на разработку проектной документации на строительство газораспределительных сетей за соответствующий календарный год из предусмотренных </w:t>
      </w:r>
      <w:hyperlink r:id="rId52" w:history="1">
        <w:r>
          <w:rPr>
            <w:color w:val="0000FF"/>
          </w:rPr>
          <w:t>абзацами первым</w:t>
        </w:r>
      </w:hyperlink>
      <w:r>
        <w:t>-</w:t>
      </w:r>
      <w:hyperlink r:id="rId53" w:history="1">
        <w:r>
          <w:rPr>
            <w:color w:val="0000FF"/>
          </w:rPr>
          <w:t>четвертым пункта 32</w:t>
        </w:r>
      </w:hyperlink>
      <w:r>
        <w:t xml:space="preserve"> Методических указаний, утвержденных Приказом ФАС N 1151/18.</w:t>
      </w:r>
    </w:p>
    <w:p w:rsidR="00EE43C2" w:rsidRDefault="00EE43C2">
      <w:pPr>
        <w:pStyle w:val="ConsPlusNormal"/>
        <w:spacing w:before="220"/>
        <w:ind w:firstLine="540"/>
        <w:jc w:val="both"/>
      </w:pPr>
      <w:r>
        <w:t xml:space="preserve">Информация предоставляется в соответствии с </w:t>
      </w:r>
      <w:hyperlink r:id="rId54" w:history="1">
        <w:r>
          <w:rPr>
            <w:color w:val="0000FF"/>
          </w:rPr>
          <w:t>приложением 3</w:t>
        </w:r>
      </w:hyperlink>
      <w:r>
        <w:t xml:space="preserve"> к Методическим указаниям, утвержденным Приказом ФАС N 1151/18, с пояснительной запиской по порядку расчета размера стандартизированной тарифной ставки (С</w:t>
      </w:r>
      <w:r>
        <w:rPr>
          <w:vertAlign w:val="subscript"/>
        </w:rPr>
        <w:t>1ink</w:t>
      </w:r>
      <w:r>
        <w:t>);</w:t>
      </w:r>
    </w:p>
    <w:p w:rsidR="00EE43C2" w:rsidRDefault="00EE43C2">
      <w:pPr>
        <w:pStyle w:val="ConsPlusNormal"/>
        <w:spacing w:before="220"/>
        <w:ind w:firstLine="540"/>
        <w:jc w:val="both"/>
      </w:pPr>
      <w:r>
        <w:t xml:space="preserve">5) информация о расходах ГРО на строительство стального газопровода за соответствующий календарный год из предусмотренных </w:t>
      </w:r>
      <w:hyperlink r:id="rId55" w:history="1">
        <w:r>
          <w:rPr>
            <w:color w:val="0000FF"/>
          </w:rPr>
          <w:t>абзацами первым</w:t>
        </w:r>
      </w:hyperlink>
      <w:r>
        <w:t>-</w:t>
      </w:r>
      <w:hyperlink r:id="rId56" w:history="1">
        <w:r>
          <w:rPr>
            <w:color w:val="0000FF"/>
          </w:rPr>
          <w:t>четвертым пункта 32</w:t>
        </w:r>
      </w:hyperlink>
      <w:r>
        <w:t xml:space="preserve"> Методических указаний, утвержденных Приказом ФАС N 1151/18.</w:t>
      </w:r>
    </w:p>
    <w:p w:rsidR="00EE43C2" w:rsidRDefault="00EE43C2">
      <w:pPr>
        <w:pStyle w:val="ConsPlusNormal"/>
        <w:spacing w:before="220"/>
        <w:ind w:firstLine="540"/>
        <w:jc w:val="both"/>
      </w:pPr>
      <w:r>
        <w:t xml:space="preserve">Информация предоставляется в соответствии с </w:t>
      </w:r>
      <w:hyperlink r:id="rId57" w:history="1">
        <w:r>
          <w:rPr>
            <w:color w:val="0000FF"/>
          </w:rPr>
          <w:t>приложением 4</w:t>
        </w:r>
      </w:hyperlink>
      <w:r>
        <w:t xml:space="preserve"> к Методическим указаниям, утвержденным Приказом ФАС N 1151/18, с пояснительной запиской по порядку расчета размера стандартизированной тарифной ставки (С</w:t>
      </w:r>
      <w:r>
        <w:rPr>
          <w:vertAlign w:val="subscript"/>
        </w:rPr>
        <w:t>2ik</w:t>
      </w:r>
      <w:r>
        <w:t>);</w:t>
      </w:r>
    </w:p>
    <w:p w:rsidR="00EE43C2" w:rsidRDefault="00EE43C2">
      <w:pPr>
        <w:pStyle w:val="ConsPlusNormal"/>
        <w:spacing w:before="220"/>
        <w:ind w:firstLine="540"/>
        <w:jc w:val="both"/>
      </w:pPr>
      <w:r>
        <w:lastRenderedPageBreak/>
        <w:t xml:space="preserve">6) информация о расходах ГРО на строительство полиэтиленового газопровода за соответствующий календарный год из предусмотренных </w:t>
      </w:r>
      <w:hyperlink r:id="rId58" w:history="1">
        <w:r>
          <w:rPr>
            <w:color w:val="0000FF"/>
          </w:rPr>
          <w:t>абзацами первым</w:t>
        </w:r>
      </w:hyperlink>
      <w:r>
        <w:t>-</w:t>
      </w:r>
      <w:hyperlink r:id="rId59" w:history="1">
        <w:r>
          <w:rPr>
            <w:color w:val="0000FF"/>
          </w:rPr>
          <w:t>четвертым пункта 32</w:t>
        </w:r>
      </w:hyperlink>
      <w:r>
        <w:t xml:space="preserve"> Методических указаний, утвержденных Приказом ФАС N 1151/18.</w:t>
      </w:r>
    </w:p>
    <w:p w:rsidR="00EE43C2" w:rsidRDefault="00EE43C2">
      <w:pPr>
        <w:pStyle w:val="ConsPlusNormal"/>
        <w:spacing w:before="220"/>
        <w:ind w:firstLine="540"/>
        <w:jc w:val="both"/>
      </w:pPr>
      <w:r>
        <w:t xml:space="preserve">Информация предоставляется в соответствии с </w:t>
      </w:r>
      <w:hyperlink r:id="rId60" w:history="1">
        <w:r>
          <w:rPr>
            <w:color w:val="0000FF"/>
          </w:rPr>
          <w:t>приложением 5</w:t>
        </w:r>
      </w:hyperlink>
      <w:r>
        <w:t xml:space="preserve"> к Методическим указаниям, утвержденным Приказом ФАС N 1151/18, с пояснительной запиской по порядку расчета размера стандартизированной тарифной ставки (С</w:t>
      </w:r>
      <w:r>
        <w:rPr>
          <w:vertAlign w:val="subscript"/>
        </w:rPr>
        <w:t>3j</w:t>
      </w:r>
      <w:r>
        <w:t>);</w:t>
      </w:r>
    </w:p>
    <w:p w:rsidR="00EE43C2" w:rsidRDefault="00EE43C2">
      <w:pPr>
        <w:pStyle w:val="ConsPlusNormal"/>
        <w:spacing w:before="220"/>
        <w:ind w:firstLine="540"/>
        <w:jc w:val="both"/>
      </w:pPr>
      <w:r>
        <w:t xml:space="preserve">7) информация о расходах ГРО на строительство стального газопровода i-того диапазона наружных диаметров (полиэтиленового газопровода j-того диапазона наружных диаметров) n-ной протяженности бестраншейным способом за соответствующий календарный год из предусмотренных </w:t>
      </w:r>
      <w:hyperlink r:id="rId61" w:history="1">
        <w:r>
          <w:rPr>
            <w:color w:val="0000FF"/>
          </w:rPr>
          <w:t>абзацами первым</w:t>
        </w:r>
      </w:hyperlink>
      <w:r>
        <w:t>-</w:t>
      </w:r>
      <w:hyperlink r:id="rId62" w:history="1">
        <w:r>
          <w:rPr>
            <w:color w:val="0000FF"/>
          </w:rPr>
          <w:t>четвертым пункта 32</w:t>
        </w:r>
      </w:hyperlink>
      <w:r>
        <w:t xml:space="preserve"> Методических указаний, утвержденных Приказом ФАС N 1151/18.</w:t>
      </w:r>
    </w:p>
    <w:p w:rsidR="00EE43C2" w:rsidRDefault="00EE43C2">
      <w:pPr>
        <w:pStyle w:val="ConsPlusNormal"/>
        <w:spacing w:before="220"/>
        <w:ind w:firstLine="540"/>
        <w:jc w:val="both"/>
      </w:pPr>
      <w:r>
        <w:t xml:space="preserve">Информация предоставляется в соответствии с </w:t>
      </w:r>
      <w:hyperlink r:id="rId63" w:history="1">
        <w:r>
          <w:rPr>
            <w:color w:val="0000FF"/>
          </w:rPr>
          <w:t>приложением 6</w:t>
        </w:r>
      </w:hyperlink>
      <w:r>
        <w:t xml:space="preserve"> к Методическим указаниям, утвержденным Приказом ФАС N 1151/18, с пояснительной запиской по порядку расчета размера стандартизированной тарифной ставки (С4</w:t>
      </w:r>
      <w:r>
        <w:rPr>
          <w:vertAlign w:val="subscript"/>
        </w:rPr>
        <w:t>i(j)n</w:t>
      </w:r>
      <w:r>
        <w:t>);</w:t>
      </w:r>
    </w:p>
    <w:p w:rsidR="00EE43C2" w:rsidRDefault="00EE43C2">
      <w:pPr>
        <w:pStyle w:val="ConsPlusNormal"/>
        <w:spacing w:before="220"/>
        <w:ind w:firstLine="540"/>
        <w:jc w:val="both"/>
      </w:pPr>
      <w:r>
        <w:t xml:space="preserve">8) информация о расходах ГРО на проектирование и строительство пунктов редуцирования газа, за соответствующий календарный год из предусмотренных </w:t>
      </w:r>
      <w:hyperlink r:id="rId64" w:history="1">
        <w:r>
          <w:rPr>
            <w:color w:val="0000FF"/>
          </w:rPr>
          <w:t>абзацами первым</w:t>
        </w:r>
      </w:hyperlink>
      <w:r>
        <w:t>-</w:t>
      </w:r>
      <w:hyperlink r:id="rId65" w:history="1">
        <w:r>
          <w:rPr>
            <w:color w:val="0000FF"/>
          </w:rPr>
          <w:t>четвертым пункта 32</w:t>
        </w:r>
      </w:hyperlink>
      <w:r>
        <w:t xml:space="preserve"> Методических указаний, утвержденных Приказом ФАС N 1151/18.</w:t>
      </w:r>
    </w:p>
    <w:p w:rsidR="00EE43C2" w:rsidRDefault="00EE43C2">
      <w:pPr>
        <w:pStyle w:val="ConsPlusNormal"/>
        <w:spacing w:before="220"/>
        <w:ind w:firstLine="540"/>
        <w:jc w:val="both"/>
      </w:pPr>
      <w:r>
        <w:t xml:space="preserve">Информация предоставляется в соответствии с </w:t>
      </w:r>
      <w:hyperlink r:id="rId66" w:history="1">
        <w:r>
          <w:rPr>
            <w:color w:val="0000FF"/>
          </w:rPr>
          <w:t>приложением 7</w:t>
        </w:r>
      </w:hyperlink>
      <w:r>
        <w:t xml:space="preserve"> к Методическим указаниям, утвержденным Приказом ФАС N 1151/18, с приложением пояснительной записки по порядку расчета размера стандартизированной тарифной ставки (С</w:t>
      </w:r>
      <w:r>
        <w:rPr>
          <w:vertAlign w:val="subscript"/>
        </w:rPr>
        <w:t>5m</w:t>
      </w:r>
      <w:r>
        <w:t>);</w:t>
      </w:r>
    </w:p>
    <w:p w:rsidR="00EE43C2" w:rsidRDefault="00EE43C2">
      <w:pPr>
        <w:pStyle w:val="ConsPlusNormal"/>
        <w:spacing w:before="220"/>
        <w:ind w:firstLine="540"/>
        <w:jc w:val="both"/>
      </w:pPr>
      <w:r>
        <w:t xml:space="preserve">9) информация о расходах ГРО на проектирование и строительство устройств электрохимической (катодной) защиты от коррозии за соответствующий календарный год из предусмотренных </w:t>
      </w:r>
      <w:hyperlink r:id="rId67" w:history="1">
        <w:r>
          <w:rPr>
            <w:color w:val="0000FF"/>
          </w:rPr>
          <w:t>абзацами первым</w:t>
        </w:r>
      </w:hyperlink>
      <w:r>
        <w:t>-</w:t>
      </w:r>
      <w:hyperlink r:id="rId68" w:history="1">
        <w:r>
          <w:rPr>
            <w:color w:val="0000FF"/>
          </w:rPr>
          <w:t>четвертым пункта 32</w:t>
        </w:r>
      </w:hyperlink>
      <w:r>
        <w:t xml:space="preserve"> Методических указаний, утвержденных Приказом ФАС N 1151/18.</w:t>
      </w:r>
    </w:p>
    <w:p w:rsidR="00EE43C2" w:rsidRDefault="00EE43C2">
      <w:pPr>
        <w:pStyle w:val="ConsPlusNormal"/>
        <w:spacing w:before="220"/>
        <w:ind w:firstLine="540"/>
        <w:jc w:val="both"/>
      </w:pPr>
      <w:r>
        <w:t xml:space="preserve">Информация предоставляется в соответствии с </w:t>
      </w:r>
      <w:hyperlink r:id="rId69" w:history="1">
        <w:r>
          <w:rPr>
            <w:color w:val="0000FF"/>
          </w:rPr>
          <w:t>приложением 8</w:t>
        </w:r>
      </w:hyperlink>
      <w:r>
        <w:t xml:space="preserve"> к Методическим указаниям, утвержденным Приказом ФАС N 1151/18, с приложением пояснительной записки по порядку расчета размера стандартизированной тарифной ставки (С</w:t>
      </w:r>
      <w:r>
        <w:rPr>
          <w:vertAlign w:val="subscript"/>
        </w:rPr>
        <w:t>6w</w:t>
      </w:r>
      <w:r>
        <w:t>);</w:t>
      </w:r>
    </w:p>
    <w:p w:rsidR="00EE43C2" w:rsidRDefault="00EE43C2">
      <w:pPr>
        <w:pStyle w:val="ConsPlusNormal"/>
        <w:spacing w:before="220"/>
        <w:ind w:firstLine="540"/>
        <w:jc w:val="both"/>
      </w:pPr>
      <w:r>
        <w:t xml:space="preserve">10) информация о расходах ГРО на проведение мониторинга выполнения заявителем технических условий и осуществлением фактического присоединения к газораспределительной сети ГРО, бесхозяйной газораспределительной сети или сети газораспределения и (или) газопотребления основного абонента, за соответствующий календарный год из предусмотренных </w:t>
      </w:r>
      <w:hyperlink r:id="rId70" w:history="1">
        <w:r>
          <w:rPr>
            <w:color w:val="0000FF"/>
          </w:rPr>
          <w:t>абзацами первым</w:t>
        </w:r>
      </w:hyperlink>
      <w:r>
        <w:t>-</w:t>
      </w:r>
      <w:hyperlink r:id="rId71" w:history="1">
        <w:r>
          <w:rPr>
            <w:color w:val="0000FF"/>
          </w:rPr>
          <w:t>четвертым пункта 32</w:t>
        </w:r>
      </w:hyperlink>
      <w:r>
        <w:t xml:space="preserve"> Методических указаний, утвержденных Приказом ФАС N 1151/18.</w:t>
      </w:r>
    </w:p>
    <w:p w:rsidR="00EE43C2" w:rsidRDefault="00EE43C2">
      <w:pPr>
        <w:pStyle w:val="ConsPlusNormal"/>
        <w:spacing w:before="220"/>
        <w:ind w:firstLine="540"/>
        <w:jc w:val="both"/>
      </w:pPr>
      <w:r>
        <w:t xml:space="preserve">Информация предоставляется в соответствии с </w:t>
      </w:r>
      <w:hyperlink r:id="rId72" w:history="1">
        <w:r>
          <w:rPr>
            <w:color w:val="0000FF"/>
          </w:rPr>
          <w:t>приложением 9</w:t>
        </w:r>
      </w:hyperlink>
      <w:r>
        <w:t xml:space="preserve"> к Методическим указаниям, утвержденным Приказом ФАС N 1151/18, с приложением пояснительной записки по порядку расчета размера стандартизированной тарифной ставки (С</w:t>
      </w:r>
      <w:r>
        <w:rPr>
          <w:vertAlign w:val="subscript"/>
        </w:rPr>
        <w:t>7gi(j)k</w:t>
      </w:r>
      <w:r>
        <w:t>).</w:t>
      </w:r>
    </w:p>
    <w:p w:rsidR="00EE43C2" w:rsidRDefault="00EE43C2">
      <w:pPr>
        <w:pStyle w:val="ConsPlusNormal"/>
        <w:spacing w:before="220"/>
        <w:ind w:firstLine="540"/>
        <w:jc w:val="both"/>
      </w:pPr>
      <w:r>
        <w:t>12.6. К заявлению для установления размера платы за технологическое присоединение газоиспользующего оборудования к газораспределительной сети по индивидуальному проекту ГРО прилагает следующие материалы:</w:t>
      </w:r>
    </w:p>
    <w:p w:rsidR="00EE43C2" w:rsidRDefault="00EE43C2">
      <w:pPr>
        <w:pStyle w:val="ConsPlusNormal"/>
        <w:spacing w:before="220"/>
        <w:ind w:firstLine="540"/>
        <w:jc w:val="both"/>
      </w:pPr>
      <w:r>
        <w:t xml:space="preserve">1) реестр представленных материалов, обосновывающих требование ГРО об установлении размера платы за подключение (технологическое присоединение) газоиспользующего оборудования юридического или физического лица, являющегося правообладателем земельного участка, намеренного осуществить или осуществляющего на нем строительство (реконструкцию) объекта капитального строительства с последующим его подключением (технологическим присоединением) (далее для данного пункта - Заявитель), к газораспределительной сети по </w:t>
      </w:r>
      <w:r>
        <w:lastRenderedPageBreak/>
        <w:t>индивидуальному проекту;</w:t>
      </w:r>
    </w:p>
    <w:p w:rsidR="00EE43C2" w:rsidRDefault="00EE43C2">
      <w:pPr>
        <w:pStyle w:val="ConsPlusNormal"/>
        <w:spacing w:before="220"/>
        <w:ind w:firstLine="540"/>
        <w:jc w:val="both"/>
      </w:pPr>
      <w:r>
        <w:t>2) копия заявки о подключении (технологическом присоединении) объектов капитального строительства к газораспределительной сети, поданной Заявителем в ГРО;</w:t>
      </w:r>
    </w:p>
    <w:p w:rsidR="00EE43C2" w:rsidRDefault="00EE43C2">
      <w:pPr>
        <w:pStyle w:val="ConsPlusNormal"/>
        <w:spacing w:before="220"/>
        <w:ind w:firstLine="540"/>
        <w:jc w:val="both"/>
      </w:pPr>
      <w:r>
        <w:t>3) копия ситуационного плана расположения земельного участка Заявителя;</w:t>
      </w:r>
    </w:p>
    <w:p w:rsidR="00EE43C2" w:rsidRDefault="00EE43C2">
      <w:pPr>
        <w:pStyle w:val="ConsPlusNormal"/>
        <w:spacing w:before="220"/>
        <w:ind w:firstLine="540"/>
        <w:jc w:val="both"/>
      </w:pPr>
      <w:r>
        <w:t>4) копия расчета максимального часового расхода газа, за исключением подключения объектов станций заправки компримированным природным газом;</w:t>
      </w:r>
    </w:p>
    <w:p w:rsidR="00EE43C2" w:rsidRDefault="00EE43C2">
      <w:pPr>
        <w:pStyle w:val="ConsPlusNormal"/>
        <w:spacing w:before="220"/>
        <w:ind w:firstLine="540"/>
        <w:jc w:val="both"/>
      </w:pPr>
      <w:r>
        <w:t>5) копии документов, подтверждающих право Заявителя на владение и (или) пользование земельным участком, на котором расположен подключаемый объект капитального строительства, в том числе копию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В случае если земельный участок принадлежит Заявителю на ином законном основании,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w:t>
      </w:r>
    </w:p>
    <w:p w:rsidR="00EE43C2" w:rsidRDefault="00EE43C2">
      <w:pPr>
        <w:pStyle w:val="ConsPlusNormal"/>
        <w:spacing w:before="220"/>
        <w:ind w:firstLine="540"/>
        <w:jc w:val="both"/>
      </w:pPr>
      <w:r>
        <w:t>6) копия договора о подключении, заключенного между ГРО и Заявителем, с приложением копии технических условий на подключение (технологическое присоединение) объекта капитального строительства к газораспределительной сети;</w:t>
      </w:r>
    </w:p>
    <w:p w:rsidR="00EE43C2" w:rsidRDefault="00EE43C2">
      <w:pPr>
        <w:pStyle w:val="ConsPlusNormal"/>
        <w:spacing w:before="220"/>
        <w:ind w:firstLine="540"/>
        <w:jc w:val="both"/>
      </w:pPr>
      <w:r>
        <w:t>7) документы и сведения, подтверждающие основания для установления платы за технологическое присоединение к газораспределительной сети по индивидуальному проекту;</w:t>
      </w:r>
    </w:p>
    <w:p w:rsidR="00EE43C2" w:rsidRDefault="00EE43C2">
      <w:pPr>
        <w:pStyle w:val="ConsPlusNormal"/>
        <w:spacing w:before="220"/>
        <w:ind w:firstLine="540"/>
        <w:jc w:val="both"/>
      </w:pPr>
      <w:r>
        <w:t xml:space="preserve">8) копия проектной документации на газораспределительную сеть ГРО (в полном объеме, с приложением графического материала), разработанной ГРО в соответствии с </w:t>
      </w:r>
      <w:hyperlink r:id="rId73" w:history="1">
        <w:r>
          <w:rPr>
            <w:color w:val="0000FF"/>
          </w:rPr>
          <w:t>Положением</w:t>
        </w:r>
      </w:hyperlink>
      <w:r>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года N 87 (за исключением случаев, когда мероприятия по технологическому присоединению со стороны ГРО предусматривают только мониторинг выполнения Заявителем технических условий и фактическое присоединение) и сметные расчеты;</w:t>
      </w:r>
    </w:p>
    <w:p w:rsidR="00EE43C2" w:rsidRDefault="00EE43C2">
      <w:pPr>
        <w:pStyle w:val="ConsPlusNormal"/>
        <w:spacing w:before="220"/>
        <w:ind w:firstLine="540"/>
        <w:jc w:val="both"/>
      </w:pPr>
      <w:r>
        <w:t>9) копии документов, подтверждающих владение ГРО на праве собственности или на ином законном основании существующей газораспределительной сетью, к которой планируется подключение (технологическое присоединение) объектов капитального строительства Заявителя или согласие основного абонента;</w:t>
      </w:r>
    </w:p>
    <w:p w:rsidR="00EE43C2" w:rsidRDefault="00EE43C2">
      <w:pPr>
        <w:pStyle w:val="ConsPlusNormal"/>
        <w:spacing w:before="220"/>
        <w:ind w:firstLine="540"/>
        <w:jc w:val="both"/>
      </w:pPr>
      <w:r>
        <w:t>10) копия договора на проведение экспертизы проектно-сметной документации (или экспертизы промышленной безопасности) на газораспределительную сеть (в случае если проведение экспертизы проектной документации предусмотрено градостроительным законодательством);</w:t>
      </w:r>
    </w:p>
    <w:p w:rsidR="00EE43C2" w:rsidRDefault="00EE43C2">
      <w:pPr>
        <w:pStyle w:val="ConsPlusNormal"/>
        <w:spacing w:before="220"/>
        <w:ind w:firstLine="540"/>
        <w:jc w:val="both"/>
      </w:pPr>
      <w:r>
        <w:t>11) копия положительного заключения экспертизы проектно-сметной документации (или экспертизы промышленной безопасности) на газораспределительную сеть (в случае если проведение экспертизы проектной документации предусмотрено градостроительным законодательством);</w:t>
      </w:r>
    </w:p>
    <w:p w:rsidR="00EE43C2" w:rsidRDefault="00EE43C2">
      <w:pPr>
        <w:pStyle w:val="ConsPlusNormal"/>
        <w:spacing w:before="220"/>
        <w:ind w:firstLine="540"/>
        <w:jc w:val="both"/>
      </w:pPr>
      <w:r>
        <w:t>12) пояснительная записка к расчету расходов по каждому мероприятию, реализуемому в рамках осуществления подключения (технологического присоединения) объектов капитального строительства Заявителя к газораспределительной сети;</w:t>
      </w:r>
    </w:p>
    <w:p w:rsidR="00EE43C2" w:rsidRDefault="00EE43C2">
      <w:pPr>
        <w:pStyle w:val="ConsPlusNormal"/>
        <w:spacing w:before="220"/>
        <w:ind w:firstLine="540"/>
        <w:jc w:val="both"/>
      </w:pPr>
      <w:r>
        <w:t xml:space="preserve">13) расчет размера платы за технологическое присоединение по индивидуальному проекту в соответствии с </w:t>
      </w:r>
      <w:hyperlink r:id="rId74" w:history="1">
        <w:r>
          <w:rPr>
            <w:color w:val="0000FF"/>
          </w:rPr>
          <w:t>приложением 2</w:t>
        </w:r>
      </w:hyperlink>
      <w:r>
        <w:t xml:space="preserve"> Методических указаний, утвержденных Приказом ФАС N 1151/18.</w:t>
      </w:r>
    </w:p>
    <w:p w:rsidR="00EE43C2" w:rsidRDefault="00EE43C2">
      <w:pPr>
        <w:pStyle w:val="ConsPlusNormal"/>
        <w:spacing w:before="220"/>
        <w:ind w:firstLine="540"/>
        <w:jc w:val="both"/>
      </w:pPr>
      <w:r>
        <w:lastRenderedPageBreak/>
        <w:t>12.7. К заявлению для утверждения стандартизированных тарифных ставок и (или) ставок за единицу максимальной мощности для определения величины платы за технологическое присоединение, а также выпадающих доходов, не включаемых в плату за технологическое присоединение к электрическим сетям, территориальные сетевые организации прилагают следующие материалы:</w:t>
      </w:r>
    </w:p>
    <w:p w:rsidR="00EE43C2" w:rsidRDefault="00EE43C2">
      <w:pPr>
        <w:pStyle w:val="ConsPlusNormal"/>
        <w:spacing w:before="220"/>
        <w:ind w:firstLine="540"/>
        <w:jc w:val="both"/>
      </w:pPr>
      <w:r>
        <w:t xml:space="preserve">1)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а также о расходах на обеспечение средствами коммерческого учета электрической энергии (мощности) отдельно по каждому мероприятию в соответствии с </w:t>
      </w:r>
      <w:hyperlink r:id="rId75" w:history="1">
        <w:r>
          <w:rPr>
            <w:color w:val="0000FF"/>
          </w:rPr>
          <w:t>приложением N 1</w:t>
        </w:r>
      </w:hyperlink>
      <w:r>
        <w:t xml:space="preserve"> Методических указаний, утвержденных Приказом ФАС N 1135/17;</w:t>
      </w:r>
    </w:p>
    <w:p w:rsidR="00EE43C2" w:rsidRDefault="00EE43C2">
      <w:pPr>
        <w:pStyle w:val="ConsPlusNormal"/>
        <w:spacing w:before="220"/>
        <w:ind w:firstLine="540"/>
        <w:jc w:val="both"/>
      </w:pPr>
      <w:r>
        <w:t xml:space="preserve">2) сведения о расходах на выполнение мероприятий по технологическому присоединению, предусмотренных </w:t>
      </w:r>
      <w:hyperlink r:id="rId76" w:history="1">
        <w:r>
          <w:rPr>
            <w:color w:val="0000FF"/>
          </w:rPr>
          <w:t>подпунктами "а"</w:t>
        </w:r>
      </w:hyperlink>
      <w:r>
        <w:t xml:space="preserve"> и </w:t>
      </w:r>
      <w:hyperlink r:id="rId77" w:history="1">
        <w:r>
          <w:rPr>
            <w:color w:val="0000FF"/>
          </w:rPr>
          <w:t>"в" пункта 16</w:t>
        </w:r>
      </w:hyperlink>
      <w:r>
        <w:t xml:space="preserve"> Методических указаний, утвержденных Приказом ФАС N 1135/17 - в соответствии с приложением N 2 Методических указаний за три последних года, по которым имеются отчетные данные;</w:t>
      </w:r>
    </w:p>
    <w:p w:rsidR="00EE43C2" w:rsidRDefault="00EE43C2">
      <w:pPr>
        <w:pStyle w:val="ConsPlusNormal"/>
        <w:spacing w:before="220"/>
        <w:ind w:firstLine="540"/>
        <w:jc w:val="both"/>
      </w:pPr>
      <w:r>
        <w:t xml:space="preserve">3) сведения о фактических расходах на выполнение мероприятий по технологическому присоединению, предусмотренных </w:t>
      </w:r>
      <w:hyperlink r:id="rId78" w:history="1">
        <w:r>
          <w:rPr>
            <w:color w:val="0000FF"/>
          </w:rPr>
          <w:t>подпунктами "а"</w:t>
        </w:r>
      </w:hyperlink>
      <w:r>
        <w:t xml:space="preserve"> и </w:t>
      </w:r>
      <w:hyperlink r:id="rId79" w:history="1">
        <w:r>
          <w:rPr>
            <w:color w:val="0000FF"/>
          </w:rPr>
          <w:t>"в" пункта 16</w:t>
        </w:r>
      </w:hyperlink>
      <w:r>
        <w:t xml:space="preserve"> Методических указаний, утвержденных Приказом ФАС N 1135/17 - в соответствии с </w:t>
      </w:r>
      <w:hyperlink r:id="rId80" w:history="1">
        <w:r>
          <w:rPr>
            <w:color w:val="0000FF"/>
          </w:rPr>
          <w:t>приложением N 3</w:t>
        </w:r>
      </w:hyperlink>
      <w:r>
        <w:t xml:space="preserve"> Методических указаний по определению размера платы за технологическое присоединение к электрическим сетям;</w:t>
      </w:r>
    </w:p>
    <w:p w:rsidR="00EE43C2" w:rsidRDefault="00EE43C2">
      <w:pPr>
        <w:pStyle w:val="ConsPlusNormal"/>
        <w:spacing w:before="220"/>
        <w:ind w:firstLine="540"/>
        <w:jc w:val="both"/>
      </w:pPr>
      <w:r>
        <w:t xml:space="preserve">4) информацию о строительстве линий электропередачи, пунктов секционирования (реклоузеров, распределительных пунктов, переключательных пунктов, обеспечении средствами коммерческого учета электрической энергии (мощности) при технологическом присоединении энергопринимающих устройств максимальной мощностью менее 670 кВт и на уровне напряжения 20 кВ и менее за 3 последних года в соответствии с </w:t>
      </w:r>
      <w:hyperlink r:id="rId81" w:history="1">
        <w:r>
          <w:rPr>
            <w:color w:val="0000FF"/>
          </w:rPr>
          <w:t>приложением N 5</w:t>
        </w:r>
      </w:hyperlink>
      <w:r>
        <w:t xml:space="preserve"> Методических указаний, утвержденных Приказом ФАС N 1135/17, а также общее количество технологических присоединений и суммарную максимальную мощность энергопринимающих устройств максимальной мощностью менее 670 кВт и на уровне напряжения 20 кВ и менее за каждый год за 3 последних года;</w:t>
      </w:r>
    </w:p>
    <w:p w:rsidR="00EE43C2" w:rsidRDefault="00EE43C2">
      <w:pPr>
        <w:pStyle w:val="ConsPlusNormal"/>
        <w:spacing w:before="220"/>
        <w:ind w:firstLine="540"/>
        <w:jc w:val="both"/>
      </w:pPr>
      <w:r>
        <w:t xml:space="preserve">5) расчет выпадающих доходов, связанных с осуществлением технологического присоединения к электрическим сетям в соответствии с </w:t>
      </w:r>
      <w:hyperlink r:id="rId82" w:history="1">
        <w:r>
          <w:rPr>
            <w:color w:val="0000FF"/>
          </w:rPr>
          <w:t>разделом II</w:t>
        </w:r>
      </w:hyperlink>
      <w:r>
        <w:t xml:space="preserve"> Методических указаний, утвержденных Приказом ФАС N 1135/17.</w:t>
      </w:r>
    </w:p>
    <w:p w:rsidR="00EE43C2" w:rsidRDefault="00EE43C2">
      <w:pPr>
        <w:pStyle w:val="ConsPlusNormal"/>
        <w:spacing w:before="220"/>
        <w:ind w:firstLine="540"/>
        <w:jc w:val="both"/>
      </w:pPr>
      <w:r>
        <w:t>Данные, представленные сетевыми организациями в информации (материалах), должны подтверждаться обосновывающими документами (в том числе бухгалтерской и статистической отчетностью).</w:t>
      </w:r>
    </w:p>
    <w:p w:rsidR="00EE43C2" w:rsidRDefault="00EE43C2">
      <w:pPr>
        <w:pStyle w:val="ConsPlusNormal"/>
        <w:spacing w:before="220"/>
        <w:ind w:firstLine="540"/>
        <w:jc w:val="both"/>
      </w:pPr>
      <w:r>
        <w:t>12.8. К заявлению для утверждения платы за технологическое присоединение к электрическим сетям по индивидуальному проекту территориальными сетевыми организациями прилагаются следующие документы:</w:t>
      </w:r>
    </w:p>
    <w:p w:rsidR="00EE43C2" w:rsidRDefault="00EE43C2">
      <w:pPr>
        <w:pStyle w:val="ConsPlusNormal"/>
        <w:spacing w:before="220"/>
        <w:ind w:firstLine="540"/>
        <w:jc w:val="both"/>
      </w:pPr>
      <w:r>
        <w:t>1) проект договора;</w:t>
      </w:r>
    </w:p>
    <w:p w:rsidR="00EE43C2" w:rsidRDefault="00EE43C2">
      <w:pPr>
        <w:pStyle w:val="ConsPlusNormal"/>
        <w:spacing w:before="220"/>
        <w:ind w:firstLine="540"/>
        <w:jc w:val="both"/>
      </w:pPr>
      <w:r>
        <w:t>2) проектная документация (в случае технологического присоединения к объектам единой национальной (общероссийской) электрической сети);</w:t>
      </w:r>
    </w:p>
    <w:p w:rsidR="00EE43C2" w:rsidRDefault="00EE43C2">
      <w:pPr>
        <w:pStyle w:val="ConsPlusNormal"/>
        <w:spacing w:before="220"/>
        <w:ind w:firstLine="540"/>
        <w:jc w:val="both"/>
      </w:pPr>
      <w:r>
        <w:t>3) индивидуальные технические условия, являющиеся неотъемлемым приложением к договору (в случае, если индивидуальные технические условия подлежат согласованию с системным оператором, - индивидуальные технические условия, согласованные с системным оператором);</w:t>
      </w:r>
    </w:p>
    <w:p w:rsidR="00EE43C2" w:rsidRDefault="00EE43C2">
      <w:pPr>
        <w:pStyle w:val="ConsPlusNormal"/>
        <w:spacing w:before="220"/>
        <w:ind w:firstLine="540"/>
        <w:jc w:val="both"/>
      </w:pPr>
      <w:r>
        <w:t xml:space="preserve">4) калькуляция затрат на технологическое присоединение с выделением стоимости каждого </w:t>
      </w:r>
      <w:r>
        <w:lastRenderedPageBreak/>
        <w:t>мероприятия, необходимого для осуществления сетевой организацией технологического присоединения по индивидуальному проекту;</w:t>
      </w:r>
    </w:p>
    <w:p w:rsidR="00EE43C2" w:rsidRDefault="00EE43C2">
      <w:pPr>
        <w:pStyle w:val="ConsPlusNormal"/>
        <w:spacing w:before="220"/>
        <w:ind w:firstLine="540"/>
        <w:jc w:val="both"/>
      </w:pPr>
      <w:r>
        <w:t xml:space="preserve">5)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w:t>
      </w:r>
      <w:hyperlink r:id="rId83" w:history="1">
        <w:r>
          <w:rPr>
            <w:color w:val="0000FF"/>
          </w:rPr>
          <w:t>указаниями</w:t>
        </w:r>
      </w:hyperlink>
      <w:r>
        <w:t>, утвержденными Приказом ФАС N 1135/17.</w:t>
      </w:r>
    </w:p>
    <w:p w:rsidR="00EE43C2" w:rsidRDefault="00EE43C2">
      <w:pPr>
        <w:pStyle w:val="ConsPlusNormal"/>
        <w:spacing w:before="220"/>
        <w:ind w:firstLine="540"/>
        <w:jc w:val="both"/>
      </w:pPr>
      <w:r>
        <w:t xml:space="preserve">13. При установлении тарифов (платы) для организации, в отношении которой ранее не осуществлялось государственное регулирование тарифов (платы), а также в случае установления тарифов на осуществляемые отдельными организациями отдельные регулируемые виды деятельности в сферах водоснабжения и водоотведения, в отношении которых ранее не осуществлялось государственное регулирование тарифов (платы), документы, указанные в </w:t>
      </w:r>
      <w:hyperlink w:anchor="P218" w:history="1">
        <w:r>
          <w:rPr>
            <w:color w:val="0000FF"/>
          </w:rPr>
          <w:t>подпунктах 7</w:t>
        </w:r>
      </w:hyperlink>
      <w:r>
        <w:t xml:space="preserve">, </w:t>
      </w:r>
      <w:hyperlink w:anchor="P219" w:history="1">
        <w:r>
          <w:rPr>
            <w:color w:val="0000FF"/>
          </w:rPr>
          <w:t>8 пункта 12.1</w:t>
        </w:r>
      </w:hyperlink>
      <w:r>
        <w:t xml:space="preserve"> настоящего административного регламента, не представляются.</w:t>
      </w:r>
    </w:p>
    <w:p w:rsidR="00EE43C2" w:rsidRDefault="00EE43C2">
      <w:pPr>
        <w:pStyle w:val="ConsPlusNormal"/>
        <w:spacing w:before="220"/>
        <w:ind w:firstLine="540"/>
        <w:jc w:val="both"/>
      </w:pPr>
      <w:r>
        <w:t xml:space="preserve">14. При установлении тарифов для регулируемой организации, осуществляющей деятельность в сферах теплоснабжения, водоснабжения и водоотведения,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anchor="P222" w:history="1">
        <w:r>
          <w:rPr>
            <w:color w:val="0000FF"/>
          </w:rPr>
          <w:t>пунктами 12.2</w:t>
        </w:r>
      </w:hyperlink>
      <w:r>
        <w:t xml:space="preserve">, </w:t>
      </w:r>
      <w:hyperlink w:anchor="P230" w:history="1">
        <w:r>
          <w:rPr>
            <w:color w:val="0000FF"/>
          </w:rPr>
          <w:t>12.3</w:t>
        </w:r>
      </w:hyperlink>
      <w:r>
        <w:t xml:space="preserve"> в сфере теплоснабжения, </w:t>
      </w:r>
      <w:hyperlink w:anchor="P212" w:history="1">
        <w:r>
          <w:rPr>
            <w:color w:val="0000FF"/>
          </w:rPr>
          <w:t>подпунктами 1</w:t>
        </w:r>
      </w:hyperlink>
      <w:r>
        <w:t xml:space="preserve">, </w:t>
      </w:r>
      <w:hyperlink w:anchor="P218" w:history="1">
        <w:r>
          <w:rPr>
            <w:color w:val="0000FF"/>
          </w:rPr>
          <w:t>7</w:t>
        </w:r>
      </w:hyperlink>
      <w:r>
        <w:t xml:space="preserve">, </w:t>
      </w:r>
      <w:hyperlink w:anchor="P219" w:history="1">
        <w:r>
          <w:rPr>
            <w:color w:val="0000FF"/>
          </w:rPr>
          <w:t>8</w:t>
        </w:r>
      </w:hyperlink>
      <w:r>
        <w:t xml:space="preserve">, </w:t>
      </w:r>
      <w:hyperlink w:anchor="P220" w:history="1">
        <w:r>
          <w:rPr>
            <w:color w:val="0000FF"/>
          </w:rPr>
          <w:t>9 пункта 12.1</w:t>
        </w:r>
      </w:hyperlink>
      <w:r>
        <w:t xml:space="preserve"> в сфере водоснабжения и водоотведения настоящего административного регламента в отношении реорганизованной организации (реорганизованных организаций).</w:t>
      </w:r>
    </w:p>
    <w:p w:rsidR="00EE43C2" w:rsidRDefault="00EE43C2">
      <w:pPr>
        <w:pStyle w:val="ConsPlusNormal"/>
        <w:spacing w:before="220"/>
        <w:ind w:firstLine="540"/>
        <w:jc w:val="both"/>
      </w:pPr>
      <w:r>
        <w:t>В отношении газораспределительной организации и (или) территориальной сетевой организации, которая в порядке универсального правопреемства приобретает в полном объеме в текущем периоде регулирования права и обязанности организации, осуществляющей регулируемые виды деятельности, применяются плата (ставки), установленные для реорганизованной организации, до утверждения для организации - правопреемника платы и (или) ставок в установленном порядке.</w:t>
      </w:r>
    </w:p>
    <w:p w:rsidR="00EE43C2" w:rsidRDefault="00EE43C2">
      <w:pPr>
        <w:pStyle w:val="ConsPlusNormal"/>
        <w:spacing w:before="220"/>
        <w:ind w:firstLine="540"/>
        <w:jc w:val="both"/>
      </w:pPr>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EE43C2" w:rsidRDefault="00EE43C2">
      <w:pPr>
        <w:pStyle w:val="ConsPlusNormal"/>
        <w:spacing w:before="220"/>
        <w:ind w:firstLine="540"/>
        <w:jc w:val="both"/>
      </w:pPr>
      <w:r>
        <w:t>15. По инициативе заявителя помимо перечисленных документов и материалов могут быть представлены иные документы и материалы, которые, по его мнению, имеют существенное значение для рассмотрения дела об установлении тарифов (платы), в том числе экспертное заключение независимых экспертов.</w:t>
      </w:r>
    </w:p>
    <w:p w:rsidR="00EE43C2" w:rsidRDefault="00EE43C2">
      <w:pPr>
        <w:pStyle w:val="ConsPlusNormal"/>
        <w:spacing w:before="220"/>
        <w:ind w:firstLine="540"/>
        <w:jc w:val="both"/>
      </w:pPr>
      <w:r>
        <w:t>16. Предложение об установлении тарифов (платы, ставок) представляется в департамент ГРЦ и Т КО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Предложение об установлении тарифов в случае его представления в виде электронного документа подписывается электронной подписью заявителя.</w:t>
      </w:r>
    </w:p>
    <w:p w:rsidR="00EE43C2" w:rsidRDefault="00EE43C2">
      <w:pPr>
        <w:pStyle w:val="ConsPlusNormal"/>
        <w:spacing w:before="220"/>
        <w:ind w:firstLine="540"/>
        <w:jc w:val="both"/>
      </w:pPr>
      <w:r>
        <w:t>16.1. Предложение об установлении тарифов в сфере водоснабжения и водоотведения представляется в департамент ГРЦ и Т КО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тарифов в случае его представления в виде электронного документа подписывается электронной подписью заявителя.</w:t>
      </w:r>
    </w:p>
    <w:p w:rsidR="00EE43C2" w:rsidRDefault="00EE43C2">
      <w:pPr>
        <w:pStyle w:val="ConsPlusNormal"/>
        <w:spacing w:before="220"/>
        <w:ind w:firstLine="540"/>
        <w:jc w:val="both"/>
      </w:pPr>
      <w:bookmarkStart w:id="12" w:name="P294"/>
      <w:bookmarkEnd w:id="12"/>
      <w:r>
        <w:t xml:space="preserve">Регулируемая организация за 7 календарных дней до дня заседания Правления </w:t>
      </w:r>
      <w:r>
        <w:lastRenderedPageBreak/>
        <w:t>департамента ГРЦ и Т КО должна быть извещена о дате, времени и месте заседания почтовым отправлением с уведомлением о вручении или в электронном виде (с подтверждением получения информации адресатом) и не позднее чем за 2 рабочих дня до дня заседания Правления департамента ГРЦ и Т КО вправе ознакомиться с материалами заседания, включая экспертное заключение департамента ГРЦ и Т КО и проект решения об установлении тарифов.</w:t>
      </w:r>
    </w:p>
    <w:p w:rsidR="00EE43C2" w:rsidRDefault="00EE43C2">
      <w:pPr>
        <w:pStyle w:val="ConsPlusNormal"/>
        <w:spacing w:before="220"/>
        <w:ind w:firstLine="540"/>
        <w:jc w:val="both"/>
      </w:pPr>
      <w:r>
        <w:t xml:space="preserve">При установлении тарифов в течение текущего периода регулирования регулируемая организация вправе по своей инициативе представить в департамент ГРЦ и Т КО дополнительные документы и материалы к предложению об установлении тарифов не позднее 14 календарных дней до дня истечения срока принятия решения об установлении тарифов, определенного </w:t>
      </w:r>
      <w:hyperlink w:anchor="P294" w:history="1">
        <w:r>
          <w:rPr>
            <w:color w:val="0000FF"/>
          </w:rPr>
          <w:t>абзацем вторым</w:t>
        </w:r>
      </w:hyperlink>
      <w:r>
        <w:t xml:space="preserve"> настоящего пункта.</w:t>
      </w:r>
    </w:p>
    <w:p w:rsidR="00EE43C2" w:rsidRDefault="00EE43C2">
      <w:pPr>
        <w:pStyle w:val="ConsPlusNormal"/>
        <w:spacing w:before="220"/>
        <w:ind w:firstLine="540"/>
        <w:jc w:val="both"/>
      </w:pPr>
      <w:r>
        <w:t xml:space="preserve">Информация, содержащаяся в дополнительных документах и материалах к предложению об установлении тарифов, подлежит раскрытию регулируемой организацией в соответствии со </w:t>
      </w:r>
      <w:hyperlink r:id="rId84" w:history="1">
        <w:r>
          <w:rPr>
            <w:color w:val="0000FF"/>
          </w:rPr>
          <w:t>стандартами</w:t>
        </w:r>
      </w:hyperlink>
      <w:r>
        <w:t xml:space="preserve"> раскрытия информации в сфере водоснабжения и водоотведения, утвержденными Постановлением Правительства Российской Федерации от 17 января 2013 года N 6 "О стандартах раскрытия информации в сфере водоснабжения и водоотведения".</w:t>
      </w:r>
    </w:p>
    <w:p w:rsidR="00EE43C2" w:rsidRDefault="00EE43C2">
      <w:pPr>
        <w:pStyle w:val="ConsPlusNormal"/>
        <w:jc w:val="both"/>
      </w:pPr>
      <w:r>
        <w:t xml:space="preserve">(п. 16.1 введен </w:t>
      </w:r>
      <w:hyperlink r:id="rId85"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16.2. Предложение об установлении цен (тарифов) в сфере теплоснабжения представляется в департамент ГРЦ и Т КО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rsidR="00EE43C2" w:rsidRDefault="00EE43C2">
      <w:pPr>
        <w:pStyle w:val="ConsPlusNormal"/>
        <w:spacing w:before="220"/>
        <w:ind w:firstLine="540"/>
        <w:jc w:val="both"/>
      </w:pPr>
      <w:r>
        <w:t>Регулируемая организация вправе представить по своей инициативе в департамент ГРЦ и Т КО дополнительные материалы к предложениям об установлении тарифов до 1 декабря текущего года, но не позднее 7 календарных дней до дня проведения заседания Правления департамента ГРЦ и Т КО, на котором принимается решение об установлении тарифов.</w:t>
      </w:r>
    </w:p>
    <w:p w:rsidR="00EE43C2" w:rsidRDefault="00EE43C2">
      <w:pPr>
        <w:pStyle w:val="ConsPlusNormal"/>
        <w:spacing w:before="220"/>
        <w:ind w:firstLine="540"/>
        <w:jc w:val="both"/>
      </w:pPr>
      <w:r>
        <w:t>Соответствующие дополнительные материалы и сведения приобщаются к делу об установлении тарифов.</w:t>
      </w:r>
    </w:p>
    <w:p w:rsidR="00EE43C2" w:rsidRDefault="00EE43C2">
      <w:pPr>
        <w:pStyle w:val="ConsPlusNormal"/>
        <w:spacing w:before="220"/>
        <w:ind w:firstLine="540"/>
        <w:jc w:val="both"/>
      </w:pPr>
      <w:r>
        <w:t>Департамент ГРЦ и Т КО публикует повестку заседания Правления на своем официальном сайте в информационно-телекоммуникационной сети "Интернет" не позднее 10 календарных дней до даты заседания Правления, на котором принимается решение об установлении тарифов.</w:t>
      </w:r>
    </w:p>
    <w:p w:rsidR="00EE43C2" w:rsidRDefault="00EE43C2">
      <w:pPr>
        <w:pStyle w:val="ConsPlusNormal"/>
        <w:jc w:val="both"/>
      </w:pPr>
      <w:r>
        <w:t xml:space="preserve">(п. 16.2 введен </w:t>
      </w:r>
      <w:hyperlink r:id="rId86"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17. Документы предоставляются в подлиннике или заверенных заявителем копиях. Расчеты, выполненные работниками заявителя, подписываются исполнителями.</w:t>
      </w:r>
    </w:p>
    <w:p w:rsidR="00EE43C2" w:rsidRDefault="00EE43C2">
      <w:pPr>
        <w:pStyle w:val="ConsPlusNormal"/>
        <w:spacing w:before="220"/>
        <w:ind w:firstLine="540"/>
        <w:jc w:val="both"/>
      </w:pPr>
      <w:r>
        <w:t>18. Документы, представляемые заявителем, содержащие коммерческую тайну, должны иметь соответствующий гриф.</w:t>
      </w:r>
    </w:p>
    <w:p w:rsidR="00EE43C2" w:rsidRDefault="00EE43C2">
      <w:pPr>
        <w:pStyle w:val="ConsPlusNormal"/>
        <w:spacing w:before="220"/>
        <w:ind w:firstLine="540"/>
        <w:jc w:val="both"/>
      </w:pPr>
      <w:r>
        <w:t>19. Заявление об установлении тарифов (платы, ставок) подписывается руководителем или иным уполномоченным лицом регулируемой организации, скрепляется печатью регулируемой организации (при ее наличии) и содержит опись прилагаемых к нему документов и материалов.</w:t>
      </w:r>
    </w:p>
    <w:p w:rsidR="00EE43C2" w:rsidRDefault="00EE43C2">
      <w:pPr>
        <w:pStyle w:val="ConsPlusNormal"/>
        <w:spacing w:before="220"/>
        <w:ind w:firstLine="540"/>
        <w:jc w:val="both"/>
      </w:pPr>
      <w:r>
        <w:t>Документы, представляемые заявителем, должны соответствовать следующим требованиям:</w:t>
      </w:r>
    </w:p>
    <w:p w:rsidR="00EE43C2" w:rsidRDefault="00EE43C2">
      <w:pPr>
        <w:pStyle w:val="ConsPlusNormal"/>
        <w:spacing w:before="220"/>
        <w:ind w:firstLine="540"/>
        <w:jc w:val="both"/>
      </w:pPr>
      <w:r>
        <w:lastRenderedPageBreak/>
        <w:t>тексты документов должны быть написаны разборчиво;</w:t>
      </w:r>
    </w:p>
    <w:p w:rsidR="00EE43C2" w:rsidRDefault="00EE43C2">
      <w:pPr>
        <w:pStyle w:val="ConsPlusNormal"/>
        <w:spacing w:before="220"/>
        <w:ind w:firstLine="540"/>
        <w:jc w:val="both"/>
      </w:pPr>
      <w:r>
        <w:t>документы не должны содержать подчисток, приписок, зачеркнутых слов и иных неоговоренных исправлений;</w:t>
      </w:r>
    </w:p>
    <w:p w:rsidR="00EE43C2" w:rsidRDefault="00EE43C2">
      <w:pPr>
        <w:pStyle w:val="ConsPlusNormal"/>
        <w:spacing w:before="220"/>
        <w:ind w:firstLine="540"/>
        <w:jc w:val="both"/>
      </w:pPr>
      <w:r>
        <w:t>документы не должны быть исполнены карандашом;</w:t>
      </w:r>
    </w:p>
    <w:p w:rsidR="00EE43C2" w:rsidRDefault="00EE43C2">
      <w:pPr>
        <w:pStyle w:val="ConsPlusNormal"/>
        <w:spacing w:before="220"/>
        <w:ind w:firstLine="540"/>
        <w:jc w:val="both"/>
      </w:pPr>
      <w:r>
        <w:t>документы не должны иметь серьезных повреждений, наличие которых допускает неоднозначность их толкования.</w:t>
      </w:r>
    </w:p>
    <w:p w:rsidR="00EE43C2" w:rsidRDefault="00EE43C2">
      <w:pPr>
        <w:pStyle w:val="ConsPlusNormal"/>
        <w:spacing w:before="220"/>
        <w:ind w:firstLine="540"/>
        <w:jc w:val="both"/>
      </w:pPr>
      <w:r>
        <w:t>20. Запрещается требовать от заявителя:</w:t>
      </w:r>
    </w:p>
    <w:p w:rsidR="00EE43C2" w:rsidRDefault="00EE43C2">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E43C2" w:rsidRDefault="00EE43C2">
      <w:pPr>
        <w:pStyle w:val="ConsPlusNormal"/>
        <w:spacing w:before="220"/>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w:t>
      </w:r>
    </w:p>
    <w:p w:rsidR="00EE43C2" w:rsidRDefault="00EE43C2">
      <w:pPr>
        <w:pStyle w:val="ConsPlusNormal"/>
        <w:spacing w:before="22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EE43C2" w:rsidRDefault="00EE43C2">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E43C2" w:rsidRDefault="00EE43C2">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E43C2" w:rsidRDefault="00EE43C2">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E43C2" w:rsidRDefault="00EE43C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E43C2" w:rsidRDefault="00EE43C2">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ГРЦ и Т КО, предоставляющего государственную услугу, о чем в письменном виде за подписью руководителя департаментом ГРЦ и Т КО уведомляется заявитель, а также приносятся извинения за доставленные неудобства;</w:t>
      </w:r>
    </w:p>
    <w:p w:rsidR="00EE43C2" w:rsidRDefault="00EE43C2">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в соответствии с </w:t>
      </w:r>
      <w:hyperlink r:id="rId87" w:history="1">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lastRenderedPageBreak/>
        <w:t>государственной услуги, и иных случаев, установленных федеральными законами.</w:t>
      </w:r>
    </w:p>
    <w:p w:rsidR="00EE43C2" w:rsidRDefault="00EE43C2">
      <w:pPr>
        <w:pStyle w:val="ConsPlusNormal"/>
        <w:spacing w:before="220"/>
        <w:ind w:firstLine="540"/>
        <w:jc w:val="both"/>
      </w:pPr>
      <w:bookmarkStart w:id="13" w:name="P321"/>
      <w:bookmarkEnd w:id="13"/>
      <w:r>
        <w:t>21. Департамент ГРЦ и Т КО вправе отказать в рассмотрении предложений об установлении тарифов (платы, ставок) и возвратить представленные документы и материалы в случае несоблюдения заявителем сроков представления предложения об установлении тарифов (платы, ставок), установленных настоящим административным регламентом, кроме случаев регулирования организации впервые.</w:t>
      </w:r>
    </w:p>
    <w:p w:rsidR="00EE43C2" w:rsidRDefault="00EE43C2">
      <w:pPr>
        <w:pStyle w:val="ConsPlusNormal"/>
        <w:spacing w:before="220"/>
        <w:ind w:firstLine="540"/>
        <w:jc w:val="both"/>
      </w:pPr>
      <w:r>
        <w:t>При отсутствии документов и сведений, необходимых для утверждения стандартизированных тарифных ставок и расчета размера платы за технологическое присоединение по индивидуальному проекту, департамент ГРЦ и Т КО в течение 7 рабочих дней со дня поступления заявления уведомляет об этом ГРО. ГРО направляет в департамент ГРЦ и Т КО соответствующие документы и сведения не позднее 5 рабочих дней со дня получения уведомления. В случае ненаправления ГРО в департамент ГРЦ и Т КО в соответствии с уведомлением документов, необходимых для утверждения стандартизированных тарифных ставок и расчета размера платы за технологическое присоединение по индивидуальному проекту, но не ранее чем через 30 рабочих дней с даты поступления заявления от ГРО заявление аннулируется.</w:t>
      </w:r>
    </w:p>
    <w:p w:rsidR="00EE43C2" w:rsidRDefault="00EE43C2">
      <w:pPr>
        <w:pStyle w:val="ConsPlusNormal"/>
        <w:spacing w:before="220"/>
        <w:ind w:firstLine="540"/>
        <w:jc w:val="both"/>
      </w:pPr>
      <w:r>
        <w:t>В случае если в ходе анализа представленных регулируемыми организациями предложений об установлении тарифов в сфере водоснабжения и водоотведения, теплоснабжения возникнет необходимость уточнения предложения об установлении тарифов, департамент ГРЦ и Т КО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департаментом ГРЦ и Т КО,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rsidR="00EE43C2" w:rsidRDefault="00EE43C2">
      <w:pPr>
        <w:pStyle w:val="ConsPlusNormal"/>
        <w:spacing w:before="220"/>
        <w:ind w:firstLine="540"/>
        <w:jc w:val="both"/>
      </w:pPr>
      <w:r>
        <w:t>При отсутствии документов и сведений, необходимых для расчета платы за технологическое присоединение по индивидуальному проекту, департамент ГРЦ и Т КО в течение 7 дней со дня поступления заявления об установлении платы уведомляет об этом сетевую организацию, а сетевая организация направляет в департамент ГРЦ и Т КО документы и сведения в срок не позднее 5 дней со дня получения уведомления.</w:t>
      </w:r>
    </w:p>
    <w:p w:rsidR="00EE43C2" w:rsidRDefault="00EE43C2">
      <w:pPr>
        <w:pStyle w:val="ConsPlusNormal"/>
        <w:spacing w:before="220"/>
        <w:ind w:firstLine="540"/>
        <w:jc w:val="both"/>
      </w:pPr>
      <w:r>
        <w:t>22. Государственная услуга предоставляется бесплатно.</w:t>
      </w:r>
    </w:p>
    <w:p w:rsidR="00EE43C2" w:rsidRDefault="00EE43C2">
      <w:pPr>
        <w:pStyle w:val="ConsPlusNormal"/>
        <w:spacing w:before="220"/>
        <w:ind w:firstLine="540"/>
        <w:jc w:val="both"/>
      </w:pPr>
      <w:r>
        <w:t>23. Максимальный срок ожидания в очереди при подаче заявления о предоставлении государственной услуги, получения результата предоставления государственной услуги составляет 15 минут.</w:t>
      </w:r>
    </w:p>
    <w:p w:rsidR="00EE43C2" w:rsidRDefault="00EE43C2">
      <w:pPr>
        <w:pStyle w:val="ConsPlusNormal"/>
        <w:spacing w:before="220"/>
        <w:ind w:firstLine="540"/>
        <w:jc w:val="both"/>
      </w:pPr>
      <w:bookmarkStart w:id="14" w:name="P327"/>
      <w:bookmarkEnd w:id="14"/>
      <w:r>
        <w:t>24. Заявление об установлении платы за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на территории Костромской области с прилагаемыми к нему материалами регистрируется в приемной департамента ГРЦ и Т КО в день поступления (с присвоением регистрационного номера, указанием даты и времени получения).</w:t>
      </w:r>
    </w:p>
    <w:p w:rsidR="00EE43C2" w:rsidRDefault="00EE43C2">
      <w:pPr>
        <w:pStyle w:val="ConsPlusNormal"/>
        <w:spacing w:before="220"/>
        <w:ind w:firstLine="540"/>
        <w:jc w:val="both"/>
      </w:pPr>
      <w:r>
        <w:t>25. Здания и помещения, в которых предоставляется государственная услуга (далее соответственно - здания, помещения), соответствуют следующим требованиям:</w:t>
      </w:r>
    </w:p>
    <w:p w:rsidR="00EE43C2" w:rsidRDefault="00EE43C2">
      <w:pPr>
        <w:pStyle w:val="ConsPlusNormal"/>
        <w:spacing w:before="220"/>
        <w:ind w:firstLine="540"/>
        <w:jc w:val="both"/>
      </w:pPr>
      <w:r>
        <w:lastRenderedPageBreak/>
        <w:t>1) здание располагается с учетом транспортной доступности (время пути для граждан от остановок общественного транспорта составляет не более 15 минут пешим ходом) и оборудовано отдельными входами для свободного доступа заявителей в помещение;</w:t>
      </w:r>
    </w:p>
    <w:p w:rsidR="00EE43C2" w:rsidRDefault="00EE43C2">
      <w:pPr>
        <w:pStyle w:val="ConsPlusNormal"/>
        <w:spacing w:before="220"/>
        <w:ind w:firstLine="540"/>
        <w:jc w:val="both"/>
      </w:pPr>
      <w:r>
        <w:t>2) на территории, прилегающей к месторасположению здания, оборудуются места для парковки автотранспортных средств. На стоянке выделяется не менее 10 процентов мест (но не менее одного места) -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положения настоящего подпункта в порядке, установленном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не должны занимать иные транспортные средства, за исключением случаев, предусмотренных правилами дорожного движения. Доступ заявителей к парковочным местам является бесплатным;</w:t>
      </w:r>
    </w:p>
    <w:p w:rsidR="00EE43C2" w:rsidRDefault="00EE43C2">
      <w:pPr>
        <w:pStyle w:val="ConsPlusNormal"/>
        <w:spacing w:before="220"/>
        <w:ind w:firstLine="540"/>
        <w:jc w:val="both"/>
      </w:pPr>
      <w:r>
        <w:t>3) центральный вход в здание оборудован информационной табличкой (вывеской), содержащей информацию о наименовании и графике работы;</w:t>
      </w:r>
    </w:p>
    <w:p w:rsidR="00EE43C2" w:rsidRDefault="00EE43C2">
      <w:pPr>
        <w:pStyle w:val="ConsPlusNormal"/>
        <w:spacing w:before="220"/>
        <w:ind w:firstLine="540"/>
        <w:jc w:val="both"/>
      </w:pPr>
      <w:r>
        <w:t>4) в здании предусматриваются места общественного пользования (туалеты);</w:t>
      </w:r>
    </w:p>
    <w:p w:rsidR="00EE43C2" w:rsidRDefault="00EE43C2">
      <w:pPr>
        <w:pStyle w:val="ConsPlusNormal"/>
        <w:spacing w:before="220"/>
        <w:ind w:firstLine="540"/>
        <w:jc w:val="both"/>
      </w:pPr>
      <w:r>
        <w:t>5) помещения приема граждан оборудованы информационными табличками с указанием:</w:t>
      </w:r>
    </w:p>
    <w:p w:rsidR="00EE43C2" w:rsidRDefault="00EE43C2">
      <w:pPr>
        <w:pStyle w:val="ConsPlusNormal"/>
        <w:spacing w:before="220"/>
        <w:ind w:firstLine="540"/>
        <w:jc w:val="both"/>
      </w:pPr>
      <w:r>
        <w:t>наименования структурного подразделения департамента ГРЦ и Т КО;</w:t>
      </w:r>
    </w:p>
    <w:p w:rsidR="00EE43C2" w:rsidRDefault="00EE43C2">
      <w:pPr>
        <w:pStyle w:val="ConsPlusNormal"/>
        <w:spacing w:before="220"/>
        <w:ind w:firstLine="540"/>
        <w:jc w:val="both"/>
      </w:pPr>
      <w:r>
        <w:t>номера помещения;</w:t>
      </w:r>
    </w:p>
    <w:p w:rsidR="00EE43C2" w:rsidRDefault="00EE43C2">
      <w:pPr>
        <w:pStyle w:val="ConsPlusNormal"/>
        <w:spacing w:before="220"/>
        <w:ind w:firstLine="540"/>
        <w:jc w:val="both"/>
      </w:pPr>
      <w:r>
        <w:t>фамилии, имени, отчества и должности специалиста;</w:t>
      </w:r>
    </w:p>
    <w:p w:rsidR="00EE43C2" w:rsidRDefault="00EE43C2">
      <w:pPr>
        <w:pStyle w:val="ConsPlusNormal"/>
        <w:spacing w:before="220"/>
        <w:ind w:firstLine="540"/>
        <w:jc w:val="both"/>
      </w:pPr>
      <w:r>
        <w:t>технического перерыва (при наличии);</w:t>
      </w:r>
    </w:p>
    <w:p w:rsidR="00EE43C2" w:rsidRDefault="00EE43C2">
      <w:pPr>
        <w:pStyle w:val="ConsPlusNormal"/>
        <w:spacing w:before="220"/>
        <w:ind w:firstLine="540"/>
        <w:jc w:val="both"/>
      </w:pPr>
      <w:r>
        <w:t>6) прием представителей организаций осуществляется в специально выделенных для этих целей помещениях, включающих в себя места для заполнения документов;</w:t>
      </w:r>
    </w:p>
    <w:p w:rsidR="00EE43C2" w:rsidRDefault="00EE43C2">
      <w:pPr>
        <w:pStyle w:val="ConsPlusNormal"/>
        <w:spacing w:before="220"/>
        <w:ind w:firstLine="540"/>
        <w:jc w:val="both"/>
      </w:pPr>
      <w:r>
        <w:t>7) помещения соответствуют установленным санитарно-эпидемиологическим правилам и оборудованы средствами пожаротушения и оповещения о возникновении чрезвычайной ситуации;</w:t>
      </w:r>
    </w:p>
    <w:p w:rsidR="00EE43C2" w:rsidRDefault="00EE43C2">
      <w:pPr>
        <w:pStyle w:val="ConsPlusNormal"/>
        <w:spacing w:before="220"/>
        <w:ind w:firstLine="540"/>
        <w:jc w:val="both"/>
      </w:pPr>
      <w:r>
        <w:t>8) каждое рабочее место специалиста оборудовано телефоном, персональным компьютером с возможностью доступа к информационным базам данных, печатающим устройствам;</w:t>
      </w:r>
    </w:p>
    <w:p w:rsidR="00EE43C2" w:rsidRDefault="00EE43C2">
      <w:pPr>
        <w:pStyle w:val="ConsPlusNormal"/>
        <w:spacing w:before="220"/>
        <w:ind w:firstLine="540"/>
        <w:jc w:val="both"/>
      </w:pPr>
      <w:r>
        <w:t>9) на информационных стендах размещается следующая информация:</w:t>
      </w:r>
    </w:p>
    <w:p w:rsidR="00EE43C2" w:rsidRDefault="00EE43C2">
      <w:pPr>
        <w:pStyle w:val="ConsPlusNormal"/>
        <w:spacing w:before="220"/>
        <w:ind w:firstLine="540"/>
        <w:jc w:val="both"/>
      </w:pPr>
      <w:r>
        <w:t>справочная информация, образцы заполнения заявления на предоставление государственной услуги;</w:t>
      </w:r>
    </w:p>
    <w:p w:rsidR="00EE43C2" w:rsidRDefault="00EE43C2">
      <w:pPr>
        <w:pStyle w:val="ConsPlusNormal"/>
        <w:spacing w:before="220"/>
        <w:ind w:firstLine="540"/>
        <w:jc w:val="both"/>
      </w:pPr>
      <w:r>
        <w:t>порядок получения информации заявителями по вопросам предоставления государственной услуги.</w:t>
      </w:r>
    </w:p>
    <w:p w:rsidR="00EE43C2" w:rsidRDefault="00EE43C2">
      <w:pPr>
        <w:pStyle w:val="ConsPlusNormal"/>
        <w:spacing w:before="220"/>
        <w:ind w:firstLine="540"/>
        <w:jc w:val="both"/>
      </w:pPr>
      <w:r>
        <w:t>26. Показатели доступности и качества предоставления государственной услуги:</w:t>
      </w:r>
    </w:p>
    <w:p w:rsidR="00EE43C2" w:rsidRDefault="00EE43C2">
      <w:pPr>
        <w:pStyle w:val="ConsPlusNormal"/>
        <w:spacing w:before="220"/>
        <w:ind w:firstLine="540"/>
        <w:jc w:val="both"/>
      </w:pPr>
      <w:r>
        <w:t>1) заявитель (представитель заявителя) взаимодействует с должностными лицами департамента ГРЦ и Т КО в следующих случаях:</w:t>
      </w:r>
    </w:p>
    <w:p w:rsidR="00EE43C2" w:rsidRDefault="00EE43C2">
      <w:pPr>
        <w:pStyle w:val="ConsPlusNormal"/>
        <w:spacing w:before="220"/>
        <w:ind w:firstLine="540"/>
        <w:jc w:val="both"/>
      </w:pPr>
      <w:r>
        <w:t>при представлении документов, необходимых для предоставления государственной услуги;</w:t>
      </w:r>
    </w:p>
    <w:p w:rsidR="00EE43C2" w:rsidRDefault="00EE43C2">
      <w:pPr>
        <w:pStyle w:val="ConsPlusNormal"/>
        <w:spacing w:before="220"/>
        <w:ind w:firstLine="540"/>
        <w:jc w:val="both"/>
      </w:pPr>
      <w:r>
        <w:lastRenderedPageBreak/>
        <w:t>при информировании о ходе предоставления государственной услуги, о предоставлении государственной услуги;</w:t>
      </w:r>
    </w:p>
    <w:p w:rsidR="00EE43C2" w:rsidRDefault="00EE43C2">
      <w:pPr>
        <w:pStyle w:val="ConsPlusNormal"/>
        <w:spacing w:before="220"/>
        <w:ind w:firstLine="540"/>
        <w:jc w:val="both"/>
      </w:pPr>
      <w:r>
        <w:t>при получении результата предоставления государственной услуги.</w:t>
      </w:r>
    </w:p>
    <w:p w:rsidR="00EE43C2" w:rsidRDefault="00EE43C2">
      <w:pPr>
        <w:pStyle w:val="ConsPlusNormal"/>
        <w:spacing w:before="220"/>
        <w:ind w:firstLine="540"/>
        <w:jc w:val="both"/>
      </w:pPr>
      <w:r>
        <w:t>Взаимодействие осуществляется лично, по телефону, с использованием почтовой связи или с использованием информационно-телекоммуникационных сетей. Продолжительность личного взаимодействия заявителя с должностными лицами департамента ГРЦ и Т КО составляет не более тридцати минут;</w:t>
      </w:r>
    </w:p>
    <w:p w:rsidR="00EE43C2" w:rsidRDefault="00EE43C2">
      <w:pPr>
        <w:pStyle w:val="ConsPlusNormal"/>
        <w:spacing w:before="220"/>
        <w:ind w:firstLine="540"/>
        <w:jc w:val="both"/>
      </w:pPr>
      <w:r>
        <w:t>2) заявителям предоставляется право на получение консультаций (включая консультации по телефону) по вопросам оказания государственной услуги. Оказание таких консультаций осуществляется на протяжении всего времени работы департамента ГРЦ и Т КО. Число таких консультаций не ограничивается, периодичность консультаций для отдельных лиц не устанавливается;</w:t>
      </w:r>
    </w:p>
    <w:p w:rsidR="00EE43C2" w:rsidRDefault="00EE43C2">
      <w:pPr>
        <w:pStyle w:val="ConsPlusNormal"/>
        <w:spacing w:before="220"/>
        <w:ind w:firstLine="540"/>
        <w:jc w:val="both"/>
      </w:pPr>
      <w:r>
        <w:t>3) прием заявителей осуществляется на протяжении всего времени работы департамента ГРЦ и Т КО;</w:t>
      </w:r>
    </w:p>
    <w:p w:rsidR="00EE43C2" w:rsidRDefault="00EE43C2">
      <w:pPr>
        <w:pStyle w:val="ConsPlusNormal"/>
        <w:spacing w:before="220"/>
        <w:ind w:firstLine="540"/>
        <w:jc w:val="both"/>
      </w:pPr>
      <w:r>
        <w:t>4) при публикации информации, связанной с предоставлением государственной услуги, в сети Интернет на официальном сайте департамента ГРЦ и Т КО обеспечивается ежедневный круглосуточный доступ к опубликованной информации. При доступе к информации не допускается применять какие-либо ограничительные меры или устанавливать его оплату, а также предоставлять доступ на условиях регистрации;</w:t>
      </w:r>
    </w:p>
    <w:p w:rsidR="00EE43C2" w:rsidRDefault="00EE43C2">
      <w:pPr>
        <w:pStyle w:val="ConsPlusNormal"/>
        <w:spacing w:before="220"/>
        <w:ind w:firstLine="540"/>
        <w:jc w:val="both"/>
      </w:pPr>
      <w:r>
        <w:t>5) качественное оказание государственной услуги предполагает:</w:t>
      </w:r>
    </w:p>
    <w:p w:rsidR="00EE43C2" w:rsidRDefault="00EE43C2">
      <w:pPr>
        <w:pStyle w:val="ConsPlusNormal"/>
        <w:spacing w:before="220"/>
        <w:ind w:firstLine="540"/>
        <w:jc w:val="both"/>
      </w:pPr>
      <w:r>
        <w:t>обеспечение публичности информации по установлению платы за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на территории Костромской области, кроме установления индивидуальной платы;</w:t>
      </w:r>
    </w:p>
    <w:p w:rsidR="00EE43C2" w:rsidRDefault="00EE43C2">
      <w:pPr>
        <w:pStyle w:val="ConsPlusNormal"/>
        <w:spacing w:before="220"/>
        <w:ind w:firstLine="540"/>
        <w:jc w:val="both"/>
      </w:pPr>
      <w:r>
        <w:t>обеспечение информирования о процессе оказания государственной услуги;</w:t>
      </w:r>
    </w:p>
    <w:p w:rsidR="00EE43C2" w:rsidRDefault="00EE43C2">
      <w:pPr>
        <w:pStyle w:val="ConsPlusNormal"/>
        <w:spacing w:before="220"/>
        <w:ind w:firstLine="540"/>
        <w:jc w:val="both"/>
      </w:pPr>
      <w:r>
        <w:t>своевременность приема получателей государственной услуги;</w:t>
      </w:r>
    </w:p>
    <w:p w:rsidR="00EE43C2" w:rsidRDefault="00EE43C2">
      <w:pPr>
        <w:pStyle w:val="ConsPlusNormal"/>
        <w:spacing w:before="220"/>
        <w:ind w:firstLine="540"/>
        <w:jc w:val="both"/>
      </w:pPr>
      <w:r>
        <w:t>оказание государственной услуги в течение срока, установленного нормативными правовыми актами Российской Федерации;</w:t>
      </w:r>
    </w:p>
    <w:p w:rsidR="00EE43C2" w:rsidRDefault="00EE43C2">
      <w:pPr>
        <w:pStyle w:val="ConsPlusNormal"/>
        <w:spacing w:before="220"/>
        <w:ind w:firstLine="540"/>
        <w:jc w:val="both"/>
      </w:pPr>
      <w:r>
        <w:t>соблюдение конфиденциальности данных о хозяйственной деятельности лиц, обратившихся за государственной услугой.</w:t>
      </w:r>
    </w:p>
    <w:p w:rsidR="00EE43C2" w:rsidRDefault="00EE43C2">
      <w:pPr>
        <w:pStyle w:val="ConsPlusNormal"/>
        <w:spacing w:before="220"/>
        <w:ind w:firstLine="540"/>
        <w:jc w:val="both"/>
      </w:pPr>
      <w:r>
        <w:t>При оказании государственной услуги обеспечивается публичность сведений об установленных тарифах для неограниченного круга лиц. Указанные сведения публикуются в сети Интернет на сайте департамента ГРЦ и Т КО.</w:t>
      </w:r>
    </w:p>
    <w:p w:rsidR="00EE43C2" w:rsidRDefault="00EE43C2">
      <w:pPr>
        <w:pStyle w:val="ConsPlusNormal"/>
        <w:spacing w:before="220"/>
        <w:ind w:firstLine="540"/>
        <w:jc w:val="both"/>
      </w:pPr>
      <w:r>
        <w:t>При размещении текстов нормативных правовых актов обеспечивается полная идентичность электронных вариантов нормативных правовых актов и их официальных опубликованных текстов. Не допускается изменять текст публикуемого нормативного правового акта, а также приводить комментарии и иные материалы непосредственно в тексте публикуемого нормативного правового акта;</w:t>
      </w:r>
    </w:p>
    <w:p w:rsidR="00EE43C2" w:rsidRDefault="00EE43C2">
      <w:pPr>
        <w:pStyle w:val="ConsPlusNormal"/>
        <w:spacing w:before="220"/>
        <w:ind w:firstLine="540"/>
        <w:jc w:val="both"/>
      </w:pPr>
      <w:r>
        <w:lastRenderedPageBreak/>
        <w:t>6) заявителю предоставляется информация о ходе предоставления государственной услуги.</w:t>
      </w:r>
    </w:p>
    <w:p w:rsidR="00EE43C2" w:rsidRDefault="00EE43C2">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наименование юридического лица (Ф.И.О. (при наличии) индивидуального предпринимателя);</w:t>
      </w:r>
    </w:p>
    <w:p w:rsidR="00EE43C2" w:rsidRDefault="00EE43C2">
      <w:pPr>
        <w:pStyle w:val="ConsPlusNormal"/>
        <w:spacing w:before="220"/>
        <w:ind w:firstLine="540"/>
        <w:jc w:val="both"/>
      </w:pPr>
      <w:r>
        <w:t>7) отсутствие поданных в установленном порядке жалоб на решение или действие (бездействие), принятые или осуществленные при предоставлении государственной услуги.</w:t>
      </w:r>
    </w:p>
    <w:p w:rsidR="00EE43C2" w:rsidRDefault="00EE43C2">
      <w:pPr>
        <w:pStyle w:val="ConsPlusNormal"/>
        <w:jc w:val="both"/>
      </w:pPr>
    </w:p>
    <w:p w:rsidR="00EE43C2" w:rsidRDefault="00EE43C2">
      <w:pPr>
        <w:pStyle w:val="ConsPlusTitle"/>
        <w:jc w:val="center"/>
        <w:outlineLvl w:val="1"/>
      </w:pPr>
      <w:r>
        <w:t>Раздел 3. АДМИНИСТРАТИВНЫЕ ПРОЦЕДУРЫ (СОСТАВ,</w:t>
      </w:r>
    </w:p>
    <w:p w:rsidR="00EE43C2" w:rsidRDefault="00EE43C2">
      <w:pPr>
        <w:pStyle w:val="ConsPlusTitle"/>
        <w:jc w:val="center"/>
      </w:pPr>
      <w:r>
        <w:t>ПОСЛЕДОВАТЕЛЬНОСТЬ И СРОКИ ВЫПОЛНЕНИЯ АДМИНИСТРАТИВНЫХ</w:t>
      </w:r>
    </w:p>
    <w:p w:rsidR="00EE43C2" w:rsidRDefault="00EE43C2">
      <w:pPr>
        <w:pStyle w:val="ConsPlusTitle"/>
        <w:jc w:val="center"/>
      </w:pPr>
      <w:r>
        <w:t>ПРОЦЕДУР (ДЕЙСТВИЙ), ТРЕБОВАНИЯ К ПОРЯДКУ ИХ ВЫПОЛНЕНИЯ)</w:t>
      </w:r>
    </w:p>
    <w:p w:rsidR="00EE43C2" w:rsidRDefault="00EE43C2">
      <w:pPr>
        <w:pStyle w:val="ConsPlusNormal"/>
        <w:jc w:val="both"/>
      </w:pPr>
    </w:p>
    <w:p w:rsidR="00EE43C2" w:rsidRDefault="00EE43C2">
      <w:pPr>
        <w:pStyle w:val="ConsPlusNormal"/>
        <w:ind w:firstLine="540"/>
        <w:jc w:val="both"/>
      </w:pPr>
      <w:r>
        <w:t>27. Предоставление государственной услуги включает в себя следующие административные процедуры:</w:t>
      </w:r>
    </w:p>
    <w:p w:rsidR="00EE43C2" w:rsidRDefault="00EE43C2">
      <w:pPr>
        <w:pStyle w:val="ConsPlusNormal"/>
        <w:spacing w:before="220"/>
        <w:ind w:firstLine="540"/>
        <w:jc w:val="both"/>
      </w:pPr>
      <w:r>
        <w:t>1) прием и регистрация документов, необходимых для предоставления государственной услуги;</w:t>
      </w:r>
    </w:p>
    <w:p w:rsidR="00EE43C2" w:rsidRDefault="00EE43C2">
      <w:pPr>
        <w:pStyle w:val="ConsPlusNormal"/>
        <w:spacing w:before="220"/>
        <w:ind w:firstLine="540"/>
        <w:jc w:val="both"/>
      </w:pPr>
      <w:r>
        <w:t>2) принятие решения об открытии дела, об отказе в рассмотрении предложений об установлении и (или) утверждении тарифов (платы, ставок).</w:t>
      </w:r>
    </w:p>
    <w:p w:rsidR="00EE43C2" w:rsidRDefault="00EE43C2">
      <w:pPr>
        <w:pStyle w:val="ConsPlusNormal"/>
        <w:spacing w:before="220"/>
        <w:ind w:firstLine="540"/>
        <w:jc w:val="both"/>
      </w:pPr>
      <w:r>
        <w:t>Дело об установлении тарифов (платы, ставок) не открывается в случаях:</w:t>
      </w:r>
    </w:p>
    <w:p w:rsidR="00EE43C2" w:rsidRDefault="00EE43C2">
      <w:pPr>
        <w:pStyle w:val="ConsPlusNormal"/>
        <w:spacing w:before="220"/>
        <w:ind w:firstLine="540"/>
        <w:jc w:val="both"/>
      </w:pPr>
      <w:r>
        <w:t>установления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индивидуальном порядке;</w:t>
      </w:r>
    </w:p>
    <w:p w:rsidR="00EE43C2" w:rsidRDefault="00EE43C2">
      <w:pPr>
        <w:pStyle w:val="ConsPlusNormal"/>
        <w:spacing w:before="220"/>
        <w:ind w:firstLine="540"/>
        <w:jc w:val="both"/>
      </w:pPr>
      <w:r>
        <w:t>установления платы за технологическое присоединение к электрическим сетям территориальных сетевых организаций (в том числе и в индивидуальном порядке) и (или) стандартизированных тарифных ставок, определяющих величину этой платы;</w:t>
      </w:r>
    </w:p>
    <w:p w:rsidR="00EE43C2" w:rsidRDefault="00EE43C2">
      <w:pPr>
        <w:pStyle w:val="ConsPlusNormal"/>
        <w:spacing w:before="220"/>
        <w:ind w:firstLine="540"/>
        <w:jc w:val="both"/>
      </w:pPr>
      <w:r>
        <w:t>установления платы за технологическое присоединение к газораспределительным сетям (в том числе и в индивидуальном порядке) и (или) стандартизированных тарифных ставок, определяющих ее величину;</w:t>
      </w:r>
    </w:p>
    <w:p w:rsidR="00EE43C2" w:rsidRDefault="00EE43C2">
      <w:pPr>
        <w:pStyle w:val="ConsPlusNormal"/>
        <w:spacing w:before="220"/>
        <w:ind w:firstLine="540"/>
        <w:jc w:val="both"/>
      </w:pPr>
      <w:r>
        <w:t>установления льготного размера платы за подключение для потребителей, подключаемая тепловая нагрузка объекта капитального строительства которых не превышает 0,1 Гкал/ч, с учетом ранее присоединенной тепловой нагрузки в данной точке подключения, с одновременным установлением порядка компенсации выпадающих доходов теплоснабжающих организаций;</w:t>
      </w:r>
    </w:p>
    <w:p w:rsidR="00EE43C2" w:rsidRDefault="00EE43C2">
      <w:pPr>
        <w:pStyle w:val="ConsPlusNormal"/>
        <w:spacing w:before="220"/>
        <w:ind w:firstLine="540"/>
        <w:jc w:val="both"/>
      </w:pPr>
      <w:r>
        <w:t>3) проведение экспертизы предложений об установлении тарифов (платы, ставок) по представленным заявителем материалам;</w:t>
      </w:r>
    </w:p>
    <w:p w:rsidR="00EE43C2" w:rsidRDefault="00EE43C2">
      <w:pPr>
        <w:pStyle w:val="ConsPlusNormal"/>
        <w:spacing w:before="220"/>
        <w:ind w:firstLine="540"/>
        <w:jc w:val="both"/>
      </w:pPr>
      <w:r>
        <w:t>4) принятие решения об установлении и (или) утверждении тарифов (платы, ставок);</w:t>
      </w:r>
    </w:p>
    <w:p w:rsidR="00EE43C2" w:rsidRDefault="00EE43C2">
      <w:pPr>
        <w:pStyle w:val="ConsPlusNormal"/>
        <w:spacing w:before="220"/>
        <w:ind w:firstLine="540"/>
        <w:jc w:val="both"/>
      </w:pPr>
      <w:r>
        <w:t>5) издания постановления департамента ГРЦ и Т КО об установлении и (или) утверждении тарифов (платы, ставок);</w:t>
      </w:r>
    </w:p>
    <w:p w:rsidR="00EE43C2" w:rsidRDefault="00EE43C2">
      <w:pPr>
        <w:pStyle w:val="ConsPlusNormal"/>
        <w:spacing w:before="220"/>
        <w:ind w:firstLine="540"/>
        <w:jc w:val="both"/>
      </w:pPr>
      <w:r>
        <w:t>6) доведение до заявителя заверенной копии постановления департамента ГРЦ и Т КО об установлении тарифов (платы, ставок) с приложением протокола заседания правления (выписки из указанного протокола).</w:t>
      </w:r>
    </w:p>
    <w:p w:rsidR="00EE43C2" w:rsidRDefault="00EE43C2">
      <w:pPr>
        <w:pStyle w:val="ConsPlusNormal"/>
        <w:spacing w:before="220"/>
        <w:ind w:firstLine="540"/>
        <w:jc w:val="both"/>
      </w:pPr>
      <w:r>
        <w:t>28. Основанием для начала административной процедуры приема и регистрации документов, необходимых для предоставления государственной услуги, является обращение заявителя в департамент ГРЦ и Т КО посредством:</w:t>
      </w:r>
    </w:p>
    <w:p w:rsidR="00EE43C2" w:rsidRDefault="00EE43C2">
      <w:pPr>
        <w:pStyle w:val="ConsPlusNormal"/>
        <w:spacing w:before="220"/>
        <w:ind w:firstLine="540"/>
        <w:jc w:val="both"/>
      </w:pPr>
      <w:r>
        <w:lastRenderedPageBreak/>
        <w:t>1) личного обращения с представлением документов, необходимых для предоставления услуги, на бумажном носителе или в электронной форме;</w:t>
      </w:r>
    </w:p>
    <w:p w:rsidR="00EE43C2" w:rsidRDefault="00EE43C2">
      <w:pPr>
        <w:pStyle w:val="ConsPlusNormal"/>
        <w:spacing w:before="220"/>
        <w:ind w:firstLine="540"/>
        <w:jc w:val="both"/>
      </w:pPr>
      <w:r>
        <w:t>2) направления документов, необходимых для предоставления услуги, почтовой (курьерской) связью заказным письмом с уведомлением о вручении;</w:t>
      </w:r>
    </w:p>
    <w:p w:rsidR="00EE43C2" w:rsidRDefault="00EE43C2">
      <w:pPr>
        <w:pStyle w:val="ConsPlusNormal"/>
        <w:spacing w:before="220"/>
        <w:ind w:firstLine="540"/>
        <w:jc w:val="both"/>
      </w:pPr>
      <w:r>
        <w:t>3) направления документов, необходимых для предоставления услуги, в электронной форме в виде электронного документа, подписанного электронной подписью заявителя.</w:t>
      </w:r>
    </w:p>
    <w:p w:rsidR="00EE43C2" w:rsidRDefault="00EE43C2">
      <w:pPr>
        <w:pStyle w:val="ConsPlusNormal"/>
        <w:spacing w:before="220"/>
        <w:ind w:firstLine="540"/>
        <w:jc w:val="both"/>
      </w:pPr>
      <w:r>
        <w:t xml:space="preserve">29. Документы, представленные заявителем на рассмотрение, регистрируются в департаменте ГРЦ и Т КО в порядке, предусмотренном </w:t>
      </w:r>
      <w:hyperlink w:anchor="P327" w:history="1">
        <w:r>
          <w:rPr>
            <w:color w:val="0000FF"/>
          </w:rPr>
          <w:t>пунктом 24</w:t>
        </w:r>
      </w:hyperlink>
      <w:r>
        <w:t xml:space="preserve"> настоящего административного регламента, помечаются специальным штампом и направляются для рассмотрения директору департамента ГРЦ и Т КО либо лицу, его замещающему (далее - директор).</w:t>
      </w:r>
    </w:p>
    <w:p w:rsidR="00EE43C2" w:rsidRDefault="00EE43C2">
      <w:pPr>
        <w:pStyle w:val="ConsPlusNormal"/>
        <w:spacing w:before="220"/>
        <w:ind w:firstLine="540"/>
        <w:jc w:val="both"/>
      </w:pPr>
      <w:r>
        <w:t>30. Результатом административной процедуры является прием и регистрация документов, необходимых для предоставления государственной услуги, в департаменте ГРЦ и Т КО и передача комплекта документов для рассмотрения директору.</w:t>
      </w:r>
    </w:p>
    <w:p w:rsidR="00EE43C2" w:rsidRDefault="00EE43C2">
      <w:pPr>
        <w:pStyle w:val="ConsPlusNormal"/>
        <w:spacing w:before="220"/>
        <w:ind w:firstLine="540"/>
        <w:jc w:val="both"/>
      </w:pPr>
      <w:r>
        <w:t>31. Максимальный срок административной процедуры - 1 рабочий день.</w:t>
      </w:r>
    </w:p>
    <w:p w:rsidR="00EE43C2" w:rsidRDefault="00EE43C2">
      <w:pPr>
        <w:pStyle w:val="ConsPlusNormal"/>
        <w:spacing w:before="220"/>
        <w:ind w:firstLine="540"/>
        <w:jc w:val="both"/>
      </w:pPr>
      <w:r>
        <w:t>32. Основанием для начала административной процедуры принятия решения об открытии дела, об отказе в рассмотрении предложений об установлении и (или) утверждении тарифов (платы, ставок) является поступление комплекта документов директору.</w:t>
      </w:r>
    </w:p>
    <w:p w:rsidR="00EE43C2" w:rsidRDefault="00EE43C2">
      <w:pPr>
        <w:pStyle w:val="ConsPlusNormal"/>
        <w:spacing w:before="220"/>
        <w:ind w:firstLine="540"/>
        <w:jc w:val="both"/>
      </w:pPr>
      <w:r>
        <w:t>33. Директор назначает лицо, ответственное за рассмотрение документов, представленных заявителем.</w:t>
      </w:r>
    </w:p>
    <w:p w:rsidR="00EE43C2" w:rsidRDefault="00EE43C2">
      <w:pPr>
        <w:pStyle w:val="ConsPlusNormal"/>
        <w:spacing w:before="220"/>
        <w:ind w:firstLine="540"/>
        <w:jc w:val="both"/>
      </w:pPr>
      <w:r>
        <w:t xml:space="preserve">34. В случае если в ходе анализа представленных заявителем документов возникнет необходимость уточнения предложения об установлении тарифов (платы, ставок), лицо, ответственное за рассмотрение документов, запрашивает дополнительные сведения, в том числе подтверждающие фактически понесенные заявителем расходы в предыдущем периоде регулирования. Срок представления таких сведений определяется департаментом ГРЦ и Т КО в соответствии с </w:t>
      </w:r>
      <w:hyperlink w:anchor="P321" w:history="1">
        <w:r>
          <w:rPr>
            <w:color w:val="0000FF"/>
          </w:rPr>
          <w:t>пунктом 21</w:t>
        </w:r>
      </w:hyperlink>
      <w:r>
        <w:t xml:space="preserve"> настоящего административного регламента. Запрос дополнительных сведений не влечет принятия департаментом ГРЦ и Т КО решения об отказе в открытии дела об установлении тарифов (платы, ставок), о приостановлении, продлении рассмотрения или прекращении рассмотрения указанного дела. Дополнительные сведения, содержащие коммерческую тайну, должны иметь соответствующий гриф.</w:t>
      </w:r>
    </w:p>
    <w:p w:rsidR="00EE43C2" w:rsidRDefault="00EE43C2">
      <w:pPr>
        <w:pStyle w:val="ConsPlusNormal"/>
        <w:spacing w:before="220"/>
        <w:ind w:firstLine="540"/>
        <w:jc w:val="both"/>
      </w:pPr>
      <w:r>
        <w:t>Регулируемая организация в сфере водоснабжения и водоотведения вправе представить по своей инициативе в департамент ГРЦ и Т КО дополнительные материалы к предложениям об установлении тарифов до 1 декабря текущего года, но не позднее 7-го календарного дня до дня проведения заседания Правления департамента ГРЦ и Т КО, на котором принимается решение об установлении тарифов.</w:t>
      </w:r>
    </w:p>
    <w:p w:rsidR="00EE43C2" w:rsidRDefault="00EE43C2">
      <w:pPr>
        <w:pStyle w:val="ConsPlusNormal"/>
        <w:jc w:val="both"/>
      </w:pPr>
      <w:r>
        <w:t xml:space="preserve">(абзац введен </w:t>
      </w:r>
      <w:hyperlink r:id="rId88"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Соответствующие дополнительные материалы и сведения приобщаются к делу об установлении тарифов.</w:t>
      </w:r>
    </w:p>
    <w:p w:rsidR="00EE43C2" w:rsidRDefault="00EE43C2">
      <w:pPr>
        <w:pStyle w:val="ConsPlusNormal"/>
        <w:jc w:val="both"/>
      </w:pPr>
      <w:r>
        <w:t xml:space="preserve">(абзац введен </w:t>
      </w:r>
      <w:hyperlink r:id="rId89"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Департамент ГРЦ и Т КО публикует повестку заседания Правления на своем официальном сайте в информационно-телекоммуникационной сети "Интернет" не позднее 10-го календарного дня до даты заседания Правления, на котором принимается решение об установлении тарифов.</w:t>
      </w:r>
    </w:p>
    <w:p w:rsidR="00EE43C2" w:rsidRDefault="00EE43C2">
      <w:pPr>
        <w:pStyle w:val="ConsPlusNormal"/>
        <w:jc w:val="both"/>
      </w:pPr>
      <w:r>
        <w:t xml:space="preserve">(абзац введен </w:t>
      </w:r>
      <w:hyperlink r:id="rId90"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lastRenderedPageBreak/>
        <w:t xml:space="preserve">Данный пункт применяется для уточнения предложения об установлении тарифов и не распространяется на случаи, определенные в </w:t>
      </w:r>
      <w:hyperlink w:anchor="P199" w:history="1">
        <w:r>
          <w:rPr>
            <w:color w:val="0000FF"/>
          </w:rPr>
          <w:t>абзаце втором подпункта 22 пункта 11</w:t>
        </w:r>
      </w:hyperlink>
      <w:r>
        <w:t xml:space="preserve"> настоящего регламента.</w:t>
      </w:r>
    </w:p>
    <w:p w:rsidR="00EE43C2" w:rsidRDefault="00EE43C2">
      <w:pPr>
        <w:pStyle w:val="ConsPlusNormal"/>
        <w:jc w:val="both"/>
      </w:pPr>
      <w:r>
        <w:t xml:space="preserve">(абзац введен </w:t>
      </w:r>
      <w:hyperlink r:id="rId91"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35. Лицо, ответственное за рассмотрение документов, представленных заявителем:</w:t>
      </w:r>
    </w:p>
    <w:p w:rsidR="00EE43C2" w:rsidRDefault="00EE43C2">
      <w:pPr>
        <w:pStyle w:val="ConsPlusNormal"/>
        <w:spacing w:before="220"/>
        <w:ind w:firstLine="540"/>
        <w:jc w:val="both"/>
      </w:pPr>
      <w:r>
        <w:t xml:space="preserve">1) определяет наличие (отсутствие) основания для отказа в рассмотрении предложений об установлении тарифов (платы, ставок) и возврате заявителю представленных документов и материалов, предусмотренных </w:t>
      </w:r>
      <w:hyperlink w:anchor="P321" w:history="1">
        <w:r>
          <w:rPr>
            <w:color w:val="0000FF"/>
          </w:rPr>
          <w:t>пунктом 21</w:t>
        </w:r>
      </w:hyperlink>
      <w:r>
        <w:t xml:space="preserve"> настоящего административного регламента;</w:t>
      </w:r>
    </w:p>
    <w:p w:rsidR="00EE43C2" w:rsidRDefault="00EE43C2">
      <w:pPr>
        <w:pStyle w:val="ConsPlusNormal"/>
        <w:spacing w:before="220"/>
        <w:ind w:firstLine="540"/>
        <w:jc w:val="both"/>
      </w:pPr>
      <w:r>
        <w:t>2) при наличии основания для отказа в рассмотрении предложений подготавливает проект уведомления об отказе в рассмотрении предложений об установлении тарифов (платы, ставок) и возврате заявителю представленных документов и материалов с указанием причины отказа;</w:t>
      </w:r>
    </w:p>
    <w:p w:rsidR="00EE43C2" w:rsidRDefault="00EE43C2">
      <w:pPr>
        <w:pStyle w:val="ConsPlusNormal"/>
        <w:spacing w:before="220"/>
        <w:ind w:firstLine="540"/>
        <w:jc w:val="both"/>
      </w:pPr>
      <w:r>
        <w:t>3) при отсутствии основания для отказа в рассмотрении предложений подготавливает проект приказа об открытии дела об установлении тарифов (платы) на 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w:t>
      </w:r>
    </w:p>
    <w:p w:rsidR="00EE43C2" w:rsidRDefault="00EE43C2">
      <w:pPr>
        <w:pStyle w:val="ConsPlusNormal"/>
        <w:spacing w:before="220"/>
        <w:ind w:firstLine="540"/>
        <w:jc w:val="both"/>
      </w:pPr>
      <w:r>
        <w:t>4) передает проект уведомления об отказе в рассмотрении предложений и возврате заявителю представленных документов и материалов и (или) проект приказа об открытии дела об установлении и (или) утверждении тарифов (платы, ставок) на подпись директору;</w:t>
      </w:r>
    </w:p>
    <w:p w:rsidR="00EE43C2" w:rsidRDefault="00EE43C2">
      <w:pPr>
        <w:pStyle w:val="ConsPlusNormal"/>
        <w:spacing w:before="220"/>
        <w:ind w:firstLine="540"/>
        <w:jc w:val="both"/>
      </w:pPr>
      <w:r>
        <w:t>5) после подписания директором уведомления об отказе в рассмотрении предложения и возврате заявителю представленных документов и материалов департамент ГРЦ и Т КО направляет указанное уведомление с комплектом представленных документов заявителю.</w:t>
      </w:r>
    </w:p>
    <w:p w:rsidR="00EE43C2" w:rsidRDefault="00EE43C2">
      <w:pPr>
        <w:pStyle w:val="ConsPlusNormal"/>
        <w:spacing w:before="220"/>
        <w:ind w:firstLine="540"/>
        <w:jc w:val="both"/>
      </w:pPr>
      <w:r>
        <w:t>36. Директор подписывает уведомление об отказе в рассмотрении предложения и возврате заявителю представленных документов и материалов и (или) проект приказа об открытии дела об установлении и (или) утверждении тарифов (платы), в котором назначает лицо, ответственное за рассмотрение дела об установлении тарифов (платы) за подключение (технологическое присоединение) (далее - уполномоченный по делу) и экспертную группу.</w:t>
      </w:r>
    </w:p>
    <w:p w:rsidR="00EE43C2" w:rsidRDefault="00EE43C2">
      <w:pPr>
        <w:pStyle w:val="ConsPlusNormal"/>
        <w:spacing w:before="220"/>
        <w:ind w:firstLine="540"/>
        <w:jc w:val="both"/>
      </w:pPr>
      <w:r>
        <w:t>37. Результатом исполнения административной процедуры является издание приказа об открытии дела об установлении и (или) утверждении тарифов (платы), назначение уполномоченного по делу и экспертной группы или направление заявителю уведомления об отказе в рассмотрении предложения и возврате представленного комплекта документов заявителю.</w:t>
      </w:r>
    </w:p>
    <w:p w:rsidR="00EE43C2" w:rsidRDefault="00EE43C2">
      <w:pPr>
        <w:pStyle w:val="ConsPlusNormal"/>
        <w:spacing w:before="220"/>
        <w:ind w:firstLine="540"/>
        <w:jc w:val="both"/>
      </w:pPr>
      <w:r>
        <w:t>38. Максимальный срок исполнения административной процедуры - 10 рабочих дней с момента регистрации заявления.</w:t>
      </w:r>
    </w:p>
    <w:p w:rsidR="00EE43C2" w:rsidRDefault="00EE43C2">
      <w:pPr>
        <w:pStyle w:val="ConsPlusNormal"/>
        <w:spacing w:before="220"/>
        <w:ind w:firstLine="540"/>
        <w:jc w:val="both"/>
      </w:pPr>
      <w:r>
        <w:t>В случае если в отношении регулируемой организации ранее не осуществлялось государственное регулирование тарифов, а также в случае установления тарифов на осуществляемые регулируемыми организациями отдельные регулируемые виды деятельности в сферах теплоснабжения, водоснабжения и водоотведения, в отношении которых ранее не осуществлялось государственное регулирование тарифов, максимальный срок исполнения административной процедуры составляет 5 календарных дней.</w:t>
      </w:r>
    </w:p>
    <w:p w:rsidR="00EE43C2" w:rsidRDefault="00EE43C2">
      <w:pPr>
        <w:pStyle w:val="ConsPlusNormal"/>
        <w:spacing w:before="220"/>
        <w:ind w:firstLine="540"/>
        <w:jc w:val="both"/>
      </w:pPr>
      <w:r>
        <w:t xml:space="preserve">39. Основанием для начала административной процедуры проведения экспертизы предложения об установлении тарифов (платы) по представленным заявителем материалам является издание приказа об открытии дела об установлении и (или) утверждении тарифов (платы) на подключение (технологическое присоединение) к системе теплоснабжения, </w:t>
      </w:r>
      <w:r>
        <w:lastRenderedPageBreak/>
        <w:t>централизованной системе холодного водоснабжения, централизованной системе горячего водоснабжения, централизованной системе водоотведения на территории Костромской области, назначение уполномоченного по делу и экспертной группы, а также передача документов заявителя уполномоченному по делу или ответственному по рассмотрению предложения (документов) об утверждении платы (ставок) за технологическое присоединение (подключение)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на территории Костромской области (далее - ответственный по рассмотрению предложения (документов)).</w:t>
      </w:r>
    </w:p>
    <w:p w:rsidR="00EE43C2" w:rsidRDefault="00EE43C2">
      <w:pPr>
        <w:pStyle w:val="ConsPlusNormal"/>
        <w:spacing w:before="220"/>
        <w:ind w:firstLine="540"/>
        <w:jc w:val="both"/>
      </w:pPr>
      <w:r>
        <w:t xml:space="preserve">40. Уполномоченный по делу и (или) ответственный по рассмотрению предложения (документов) проводит анализ предложения об установлении и (или) утверждении тарифов (платы, ставок). Экспертиза представленных заявителем документов, необходимых для предоставления государственной услуги, проводится экспертной группой, назначенной приказом департамента, в соответствии с требованиями действующих нормативных правовых актов, указанных в </w:t>
      </w:r>
      <w:hyperlink w:anchor="P169" w:history="1">
        <w:r>
          <w:rPr>
            <w:color w:val="0000FF"/>
          </w:rPr>
          <w:t>пункте 11</w:t>
        </w:r>
      </w:hyperlink>
      <w:r>
        <w:t xml:space="preserve"> настоящего административного регламента.</w:t>
      </w:r>
    </w:p>
    <w:p w:rsidR="00EE43C2" w:rsidRDefault="00EE43C2">
      <w:pPr>
        <w:pStyle w:val="ConsPlusNormal"/>
        <w:spacing w:before="220"/>
        <w:ind w:firstLine="540"/>
        <w:jc w:val="both"/>
      </w:pPr>
      <w:r>
        <w:t>Экспертные заключения подготавливаются и подписываются уполномоченным по делу или ответственным по рассмотрению предложения (документов) и членами экспертной группы департамента ГРЦ и Т КО.</w:t>
      </w:r>
    </w:p>
    <w:p w:rsidR="00EE43C2" w:rsidRDefault="00EE43C2">
      <w:pPr>
        <w:pStyle w:val="ConsPlusNormal"/>
        <w:spacing w:before="220"/>
        <w:ind w:firstLine="540"/>
        <w:jc w:val="both"/>
      </w:pPr>
      <w:r>
        <w:t>40.1. Уполномоченный эксперт (уполномоченные эксперты) департамента ГРЦ и Т КО в сферах теплоснабжения, водоснабжения и водоотведения проводит экспертизу предложений регулируемой организации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экспертном заключении департамента ГРЦ и Т КО.</w:t>
      </w:r>
    </w:p>
    <w:p w:rsidR="00EE43C2" w:rsidRDefault="00EE43C2">
      <w:pPr>
        <w:pStyle w:val="ConsPlusNormal"/>
        <w:spacing w:before="220"/>
        <w:ind w:firstLine="540"/>
        <w:jc w:val="both"/>
      </w:pPr>
      <w:r>
        <w:t>Экспертное заключение департамента ГРЦ и Т КО является документом, обосновывающим решение департамента ГРЦ и Т КО об установлении регулируемых тарифов, подготовленным уполномоченным экспертом (уполномоченными экспертами) департамента ГРЦ и Т КО, содержащим объективные выводы об экономической обоснованности предлагаемых к установлению тарифов, указанных в предложении регулируемой организации об установлении тарифов.</w:t>
      </w:r>
    </w:p>
    <w:p w:rsidR="00EE43C2" w:rsidRDefault="00EE43C2">
      <w:pPr>
        <w:pStyle w:val="ConsPlusNormal"/>
        <w:spacing w:before="220"/>
        <w:ind w:firstLine="540"/>
        <w:jc w:val="both"/>
      </w:pPr>
      <w:r>
        <w:t>В случае сложности соответствующей экспертной работы, обусловленной отсутствием у штатных экспертов департамента ГРЦ и Т КО технической возможности для ее выполнения, департамент ГРЦ и Т КО вправе привлекать независимых экспертов (при наличии у департамента ГРЦ и Т КО соответствующих источников финансирования) для проведения экспертизы предложений об установлении тарифов.</w:t>
      </w:r>
    </w:p>
    <w:p w:rsidR="00EE43C2" w:rsidRDefault="00EE43C2">
      <w:pPr>
        <w:pStyle w:val="ConsPlusNormal"/>
        <w:spacing w:before="220"/>
        <w:ind w:firstLine="540"/>
        <w:jc w:val="both"/>
      </w:pPr>
      <w:r>
        <w:t xml:space="preserve">Экспертное заключение департамента ГРЦ и Т КО должно соответствовать положениям </w:t>
      </w:r>
      <w:hyperlink w:anchor="P422" w:history="1">
        <w:r>
          <w:rPr>
            <w:color w:val="0000FF"/>
          </w:rPr>
          <w:t>пунктов 41.1</w:t>
        </w:r>
      </w:hyperlink>
      <w:r>
        <w:t>-</w:t>
      </w:r>
      <w:hyperlink w:anchor="P441" w:history="1">
        <w:r>
          <w:rPr>
            <w:color w:val="0000FF"/>
          </w:rPr>
          <w:t>41.1.2</w:t>
        </w:r>
      </w:hyperlink>
      <w:r>
        <w:t xml:space="preserve"> настоящего административного регламента.</w:t>
      </w:r>
    </w:p>
    <w:p w:rsidR="00EE43C2" w:rsidRDefault="00EE43C2">
      <w:pPr>
        <w:pStyle w:val="ConsPlusNormal"/>
        <w:spacing w:before="220"/>
        <w:ind w:firstLine="540"/>
        <w:jc w:val="both"/>
      </w:pPr>
      <w:r>
        <w:t>В типовых формах экспертного заключения департамента ГРЦ и Т КО, утвержденных федеральным органом исполнительной власти в области государственного регулирования тарифов, могут предусматриваться дополнительные требования к содержанию экспертного заключения департамента ГРЦ и Т КО.</w:t>
      </w:r>
    </w:p>
    <w:p w:rsidR="00EE43C2" w:rsidRDefault="00EE43C2">
      <w:pPr>
        <w:pStyle w:val="ConsPlusNormal"/>
        <w:spacing w:before="220"/>
        <w:ind w:firstLine="540"/>
        <w:jc w:val="both"/>
      </w:pPr>
      <w:r>
        <w:t>Экспертное заключение департамента ГРЦ и Т КО подписывается уполномоченным экспертом (уполномоченными экспертами) департамента ГРЦ и Т КО.</w:t>
      </w:r>
    </w:p>
    <w:p w:rsidR="00EE43C2" w:rsidRDefault="00EE43C2">
      <w:pPr>
        <w:pStyle w:val="ConsPlusNormal"/>
        <w:spacing w:before="220"/>
        <w:ind w:firstLine="540"/>
        <w:jc w:val="both"/>
      </w:pPr>
      <w:r>
        <w:t>Решение Правления департамента ГРЦ и Т КО принимается на основании представляемых регулируемой организацией документов, материалов и экспертного заключения департамента ГРЦ и Т КО.</w:t>
      </w:r>
    </w:p>
    <w:p w:rsidR="00EE43C2" w:rsidRDefault="00EE43C2">
      <w:pPr>
        <w:pStyle w:val="ConsPlusNormal"/>
        <w:spacing w:before="220"/>
        <w:ind w:firstLine="540"/>
        <w:jc w:val="both"/>
      </w:pPr>
      <w:r>
        <w:lastRenderedPageBreak/>
        <w:t>Экспертное заключение департамента ГРЦ и Т КО, а также экспертные заключения, представленные регулируемыми организациями, потребителями и (или) иными заинтересованными организациями по их инициативе (при наличии), приобщаются к делу об установлении платы за подключение.</w:t>
      </w:r>
    </w:p>
    <w:p w:rsidR="00EE43C2" w:rsidRDefault="00EE43C2">
      <w:pPr>
        <w:pStyle w:val="ConsPlusNormal"/>
        <w:jc w:val="both"/>
      </w:pPr>
      <w:r>
        <w:t xml:space="preserve">(п. 40.1 введен </w:t>
      </w:r>
      <w:hyperlink r:id="rId92"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41. По результатам проведенной экспертизы составляется экспертное заключение, которое помимо общих мотивированных выводов и рекомендаций должно содержать:</w:t>
      </w:r>
    </w:p>
    <w:p w:rsidR="00EE43C2" w:rsidRDefault="00EE43C2">
      <w:pPr>
        <w:pStyle w:val="ConsPlusNormal"/>
        <w:spacing w:before="220"/>
        <w:ind w:firstLine="540"/>
        <w:jc w:val="both"/>
      </w:pPr>
      <w:bookmarkStart w:id="15" w:name="P422"/>
      <w:bookmarkEnd w:id="15"/>
      <w:r>
        <w:t>41.1. В случае установления платы за подключение (технологическое присоединение) к централизованной системе холодного водоснабжения, централизованной системе горячего водоснабжения, централизованной системе водоотведения:</w:t>
      </w:r>
    </w:p>
    <w:p w:rsidR="00EE43C2" w:rsidRDefault="00EE43C2">
      <w:pPr>
        <w:pStyle w:val="ConsPlusNormal"/>
        <w:spacing w:before="220"/>
        <w:ind w:firstLine="540"/>
        <w:jc w:val="both"/>
      </w:pPr>
      <w:r>
        <w:t>Экспертное заключение департамента ГРЦ и Т КО составляется в соответствии с типовой формой экспертного заключения департамента ГРЦ и Т КО, утвержденной федеральным органом исполнительной власти в области государственного регулирования тарифов, которое предусматривает следующую структуру экспертного заключения департамента ГРЦ и Т КО:</w:t>
      </w:r>
    </w:p>
    <w:p w:rsidR="00EE43C2" w:rsidRDefault="00EE43C2">
      <w:pPr>
        <w:pStyle w:val="ConsPlusNormal"/>
        <w:spacing w:before="220"/>
        <w:ind w:firstLine="540"/>
        <w:jc w:val="both"/>
      </w:pPr>
      <w:r>
        <w:t>1) основные положения;</w:t>
      </w:r>
    </w:p>
    <w:p w:rsidR="00EE43C2" w:rsidRDefault="00EE43C2">
      <w:pPr>
        <w:pStyle w:val="ConsPlusNormal"/>
        <w:spacing w:before="220"/>
        <w:ind w:firstLine="540"/>
        <w:jc w:val="both"/>
      </w:pPr>
      <w:r>
        <w:t>2) результаты экспертизы технико-экономических показателей хозяйственной деятельности регулируемой организации;</w:t>
      </w:r>
    </w:p>
    <w:p w:rsidR="00EE43C2" w:rsidRDefault="00EE43C2">
      <w:pPr>
        <w:pStyle w:val="ConsPlusNormal"/>
        <w:spacing w:before="220"/>
        <w:ind w:firstLine="540"/>
        <w:jc w:val="both"/>
      </w:pPr>
      <w:r>
        <w:t>3) предложение уполномоченного эксперта (уполномоченных экспертов) по установлению тарифов.</w:t>
      </w:r>
    </w:p>
    <w:p w:rsidR="00EE43C2" w:rsidRDefault="00EE43C2">
      <w:pPr>
        <w:pStyle w:val="ConsPlusNormal"/>
        <w:jc w:val="both"/>
      </w:pPr>
      <w:r>
        <w:t xml:space="preserve">(п. 41.1 в ред. </w:t>
      </w:r>
      <w:hyperlink r:id="rId93"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41.1.1. Экспертное заключение департамента ГРЦ и Т КО содержит следующие основные положения:</w:t>
      </w:r>
    </w:p>
    <w:p w:rsidR="00EE43C2" w:rsidRDefault="00EE43C2">
      <w:pPr>
        <w:pStyle w:val="ConsPlusNormal"/>
        <w:spacing w:before="220"/>
        <w:ind w:firstLine="540"/>
        <w:jc w:val="both"/>
      </w:pPr>
      <w:r>
        <w:t>1) общие сведения о регулируемой организации, в отношении предложения об установлении тарифов которой проводится экспертиза;</w:t>
      </w:r>
    </w:p>
    <w:p w:rsidR="00EE43C2" w:rsidRDefault="00EE43C2">
      <w:pPr>
        <w:pStyle w:val="ConsPlusNormal"/>
        <w:spacing w:before="220"/>
        <w:ind w:firstLine="540"/>
        <w:jc w:val="both"/>
      </w:pPr>
      <w:r>
        <w:t>2) ссылки на положения нормативных правовых актов, методических материалов и ненормативных актов, используемых при расчете тарифов;</w:t>
      </w:r>
    </w:p>
    <w:p w:rsidR="00EE43C2" w:rsidRDefault="00EE43C2">
      <w:pPr>
        <w:pStyle w:val="ConsPlusNormal"/>
        <w:spacing w:before="220"/>
        <w:ind w:firstLine="540"/>
        <w:jc w:val="both"/>
      </w:pPr>
      <w:r>
        <w:t>3) сведения об утвержденных инвестиционных программах регулируемой организации или проектах таких инвестиционных программ (при наличии), о программах в области энергосбережения и повышения энергетической эффективности регулируемой организации (при наличии), заключенных регулируемой организацией концессионных соглашениях (при наличии), а также о схемах водоснабжения (водоотведения) поселений, городских округов, на территории которых регулируемая организация осуществляет регулируемые виды деятельности;</w:t>
      </w:r>
    </w:p>
    <w:p w:rsidR="00EE43C2" w:rsidRDefault="00EE43C2">
      <w:pPr>
        <w:pStyle w:val="ConsPlusNormal"/>
        <w:spacing w:before="220"/>
        <w:ind w:firstLine="540"/>
        <w:jc w:val="both"/>
      </w:pPr>
      <w:r>
        <w:t>4) сведения об уполномоченном эксперте (уполномоченных экспертах) департамента ГРЦ и Т КО, подготовившем экспертное заключение департамента ГРЦ и Т КО (фамилия, имя, отчество (при наличии), должность);</w:t>
      </w:r>
    </w:p>
    <w:p w:rsidR="00EE43C2" w:rsidRDefault="00EE43C2">
      <w:pPr>
        <w:pStyle w:val="ConsPlusNormal"/>
        <w:spacing w:before="220"/>
        <w:ind w:firstLine="540"/>
        <w:jc w:val="both"/>
      </w:pPr>
      <w:r>
        <w:t xml:space="preserve">5) перечень источников информации, на основании которой проводилась экспертиза предложения регулируемой организации об установлении тарифов, в том числе обосновывающих материалов, прилагаемых к заявлению об установлении тарифов в соответствии с </w:t>
      </w:r>
      <w:hyperlink w:anchor="P201" w:history="1">
        <w:r>
          <w:rPr>
            <w:color w:val="0000FF"/>
          </w:rPr>
          <w:t>пунктом 12</w:t>
        </w:r>
      </w:hyperlink>
      <w:r>
        <w:t xml:space="preserve"> настоящего административного регламента, а также иных документов и материалов, представленных регулируемой организацией в департамент ГРЦ и Т КО по собственной инициативе и по запросу департамента ГРЦ и Т КО (далее - дополнительные документы и материалы), с оценкой уполномоченного эксперта (уполномоченных экспертов) департамента ГРЦ </w:t>
      </w:r>
      <w:r>
        <w:lastRenderedPageBreak/>
        <w:t>и Т КО о достаточности представленных документов и материалов и соответствии предложения регулируемой организации об установлении тарифов законодательству Российской Федерации;</w:t>
      </w:r>
    </w:p>
    <w:p w:rsidR="00EE43C2" w:rsidRDefault="00EE43C2">
      <w:pPr>
        <w:pStyle w:val="ConsPlusNormal"/>
        <w:spacing w:before="220"/>
        <w:ind w:firstLine="540"/>
        <w:jc w:val="both"/>
      </w:pPr>
      <w:r>
        <w:t>6) информация о тарифах, действующих на день подачи регулируемой организацией заявления об установлении тарифов на осуществляемые регулируемой организацией регулируемые виды деятельности (при наличии);</w:t>
      </w:r>
    </w:p>
    <w:p w:rsidR="00EE43C2" w:rsidRDefault="00EE43C2">
      <w:pPr>
        <w:pStyle w:val="ConsPlusNormal"/>
        <w:spacing w:before="220"/>
        <w:ind w:firstLine="540"/>
        <w:jc w:val="both"/>
      </w:pPr>
      <w:r>
        <w:t>7) информация о методе регулирования тарифов, примененном при установлении тарифов для регулируемой организации, с мотивированным обоснованием его применения;</w:t>
      </w:r>
    </w:p>
    <w:p w:rsidR="00EE43C2" w:rsidRDefault="00EE43C2">
      <w:pPr>
        <w:pStyle w:val="ConsPlusNormal"/>
        <w:spacing w:before="220"/>
        <w:ind w:firstLine="540"/>
        <w:jc w:val="both"/>
      </w:pPr>
      <w:r>
        <w:t>8) информация о применяемых при расчете тарифов индексах;</w:t>
      </w:r>
    </w:p>
    <w:p w:rsidR="00EE43C2" w:rsidRDefault="00EE43C2">
      <w:pPr>
        <w:pStyle w:val="ConsPlusNormal"/>
        <w:spacing w:before="220"/>
        <w:ind w:firstLine="540"/>
        <w:jc w:val="both"/>
      </w:pPr>
      <w:r>
        <w:t xml:space="preserve">9) сведения о ведении регулируемой организацией раздельного учета расходов и доходов в соответствии с </w:t>
      </w:r>
      <w:hyperlink r:id="rId94" w:history="1">
        <w:r>
          <w:rPr>
            <w:color w:val="0000FF"/>
          </w:rPr>
          <w:t>пунктом 20</w:t>
        </w:r>
      </w:hyperlink>
      <w:r>
        <w:t xml:space="preserve"> Основ ценообразования;</w:t>
      </w:r>
    </w:p>
    <w:p w:rsidR="00EE43C2" w:rsidRDefault="00EE43C2">
      <w:pPr>
        <w:pStyle w:val="ConsPlusNormal"/>
        <w:spacing w:before="220"/>
        <w:ind w:firstLine="540"/>
        <w:jc w:val="both"/>
      </w:pPr>
      <w:r>
        <w:t>10) сведения о муниципальных образованиях, на территории которых регулируемая организация осуществляет регулируемые виды деятельности, в отношении которых устанавливаются тарифы;</w:t>
      </w:r>
    </w:p>
    <w:p w:rsidR="00EE43C2" w:rsidRDefault="00EE43C2">
      <w:pPr>
        <w:pStyle w:val="ConsPlusNormal"/>
        <w:spacing w:before="220"/>
        <w:ind w:firstLine="540"/>
        <w:jc w:val="both"/>
      </w:pPr>
      <w:r>
        <w:t>11) сведения об объектах коммунальной инфраструктуры, эксплуатируемых регулируемой организацией.</w:t>
      </w:r>
    </w:p>
    <w:p w:rsidR="00EE43C2" w:rsidRDefault="00EE43C2">
      <w:pPr>
        <w:pStyle w:val="ConsPlusNormal"/>
        <w:jc w:val="both"/>
      </w:pPr>
      <w:r>
        <w:t xml:space="preserve">(п. 41.1.1 введен </w:t>
      </w:r>
      <w:hyperlink r:id="rId95"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bookmarkStart w:id="16" w:name="P441"/>
      <w:bookmarkEnd w:id="16"/>
      <w:r>
        <w:t>41.1.2. Результаты экспертизы технико-экономических показателей хозяйственной деятельности регулируемой организации содержат:</w:t>
      </w:r>
    </w:p>
    <w:p w:rsidR="00EE43C2" w:rsidRDefault="00EE43C2">
      <w:pPr>
        <w:pStyle w:val="ConsPlusNormal"/>
        <w:spacing w:before="220"/>
        <w:ind w:firstLine="540"/>
        <w:jc w:val="both"/>
      </w:pPr>
      <w:r>
        <w:t>1) сведения о значениях долгосрочных параметров регулирования тарифов (при наличии);</w:t>
      </w:r>
    </w:p>
    <w:p w:rsidR="00EE43C2" w:rsidRDefault="00EE43C2">
      <w:pPr>
        <w:pStyle w:val="ConsPlusNormal"/>
        <w:spacing w:before="220"/>
        <w:ind w:firstLine="540"/>
        <w:jc w:val="both"/>
      </w:pPr>
      <w:r>
        <w:t>2) сведения об объеме отпуска воды, принятых сточных вод, оказанных регулируемой организацией услуг отдельно по регулируемым видам деятельности;</w:t>
      </w:r>
    </w:p>
    <w:p w:rsidR="00EE43C2" w:rsidRDefault="00EE43C2">
      <w:pPr>
        <w:pStyle w:val="ConsPlusNormal"/>
        <w:spacing w:before="220"/>
        <w:ind w:firstLine="540"/>
        <w:jc w:val="both"/>
      </w:pPr>
      <w:r>
        <w:t xml:space="preserve">3) данные о расходах на осуществление каждого из регулируемых видов деятельности в соответствии с классификацией расходов, определенной </w:t>
      </w:r>
      <w:hyperlink r:id="rId96" w:history="1">
        <w:r>
          <w:rPr>
            <w:color w:val="0000FF"/>
          </w:rPr>
          <w:t>Основами</w:t>
        </w:r>
      </w:hyperlink>
      <w:r>
        <w:t xml:space="preserve"> ценообразования;</w:t>
      </w:r>
    </w:p>
    <w:p w:rsidR="00EE43C2" w:rsidRDefault="00EE43C2">
      <w:pPr>
        <w:pStyle w:val="ConsPlusNormal"/>
        <w:spacing w:before="220"/>
        <w:ind w:firstLine="540"/>
        <w:jc w:val="both"/>
      </w:pPr>
      <w:r>
        <w:t>4) расчет необходимой валовой выручки;</w:t>
      </w:r>
    </w:p>
    <w:p w:rsidR="00EE43C2" w:rsidRDefault="00EE43C2">
      <w:pPr>
        <w:pStyle w:val="ConsPlusNormal"/>
        <w:spacing w:before="220"/>
        <w:ind w:firstLine="540"/>
        <w:jc w:val="both"/>
      </w:pPr>
      <w:r>
        <w:t>5) расчет корректировок необходимой валовой выручки;</w:t>
      </w:r>
    </w:p>
    <w:p w:rsidR="00EE43C2" w:rsidRDefault="00EE43C2">
      <w:pPr>
        <w:pStyle w:val="ConsPlusNormal"/>
        <w:spacing w:before="220"/>
        <w:ind w:firstLine="540"/>
        <w:jc w:val="both"/>
      </w:pPr>
      <w:r>
        <w:t>6) сведения о фактических расходах, понесенных регулируемой организацией по соответствующему виду регулируемой деятельности за прошедший период регулирования, в том числе по статьям (группам) расходов, если иное не предусмотрено выбранным методом регулирования тарифов;</w:t>
      </w:r>
    </w:p>
    <w:p w:rsidR="00EE43C2" w:rsidRDefault="00EE43C2">
      <w:pPr>
        <w:pStyle w:val="ConsPlusNormal"/>
        <w:spacing w:before="220"/>
        <w:ind w:firstLine="540"/>
        <w:jc w:val="both"/>
      </w:pPr>
      <w:r>
        <w:t>7) сведения об экономически обоснованных расходах, не учтенных органом регулирования тарифов при установлении тарифов в прошлые периоды регулирования (при наличии);</w:t>
      </w:r>
    </w:p>
    <w:p w:rsidR="00EE43C2" w:rsidRDefault="00EE43C2">
      <w:pPr>
        <w:pStyle w:val="ConsPlusNormal"/>
        <w:spacing w:before="220"/>
        <w:ind w:firstLine="540"/>
        <w:jc w:val="both"/>
      </w:pPr>
      <w:r>
        <w:t>8) сведения о недополученных доходах (при наличии);</w:t>
      </w:r>
    </w:p>
    <w:p w:rsidR="00EE43C2" w:rsidRDefault="00EE43C2">
      <w:pPr>
        <w:pStyle w:val="ConsPlusNormal"/>
        <w:spacing w:before="220"/>
        <w:ind w:firstLine="540"/>
        <w:jc w:val="both"/>
      </w:pPr>
      <w:r>
        <w:t>9) сведения об экономически не обоснованных доходах прошлых периодов регулирования (при наличии);</w:t>
      </w:r>
    </w:p>
    <w:p w:rsidR="00EE43C2" w:rsidRDefault="00EE43C2">
      <w:pPr>
        <w:pStyle w:val="ConsPlusNormal"/>
        <w:spacing w:before="220"/>
        <w:ind w:firstLine="540"/>
        <w:jc w:val="both"/>
      </w:pPr>
      <w:r>
        <w:t>10) сведения об экономии средств, достигнутой в результате снижения расходов предыдущего долгосрочного периода регулирования (при наличии);</w:t>
      </w:r>
    </w:p>
    <w:p w:rsidR="00EE43C2" w:rsidRDefault="00EE43C2">
      <w:pPr>
        <w:pStyle w:val="ConsPlusNormal"/>
        <w:spacing w:before="220"/>
        <w:ind w:firstLine="540"/>
        <w:jc w:val="both"/>
      </w:pPr>
      <w:r>
        <w:t>11) сравнительный анализ динамики необходимой валовой выручки, в том числе расходов по отдельным статьям (группам) расходов и прибыли регулируемой организации.</w:t>
      </w:r>
    </w:p>
    <w:p w:rsidR="00EE43C2" w:rsidRDefault="00EE43C2">
      <w:pPr>
        <w:pStyle w:val="ConsPlusNormal"/>
        <w:jc w:val="both"/>
      </w:pPr>
      <w:r>
        <w:lastRenderedPageBreak/>
        <w:t xml:space="preserve">(п. 41.1.2 введен </w:t>
      </w:r>
      <w:hyperlink r:id="rId97"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41.1.3. Экспертное заключение департамента ГРЦ и Т КО формируется с применением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EE43C2" w:rsidRDefault="00EE43C2">
      <w:pPr>
        <w:pStyle w:val="ConsPlusNormal"/>
        <w:jc w:val="both"/>
      </w:pPr>
      <w:r>
        <w:t xml:space="preserve">(п. 41.1.3 введен </w:t>
      </w:r>
      <w:hyperlink r:id="rId98" w:history="1">
        <w:r>
          <w:rPr>
            <w:color w:val="0000FF"/>
          </w:rPr>
          <w:t>постановлением</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41.2. В случае установления платы за подключение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EE43C2" w:rsidRDefault="00EE43C2">
      <w:pPr>
        <w:pStyle w:val="ConsPlusNormal"/>
        <w:spacing w:before="220"/>
        <w:ind w:firstLine="540"/>
        <w:jc w:val="both"/>
      </w:pPr>
      <w:r>
        <w:t>1) оценку достоверности данных, приведенных в предложениях об установлении (изменении) цен (тарифов);</w:t>
      </w:r>
    </w:p>
    <w:p w:rsidR="00EE43C2" w:rsidRDefault="00EE43C2">
      <w:pPr>
        <w:pStyle w:val="ConsPlusNormal"/>
        <w:spacing w:before="220"/>
        <w:ind w:firstLine="540"/>
        <w:jc w:val="both"/>
      </w:pPr>
      <w:r>
        <w:t>2) анализ указанных предложений исходя из всех факторов, принимаемых во внимание регулирующими органами при установлении (изменении) платы (ставок) в соответствии с настоящими Основными положениями.</w:t>
      </w:r>
    </w:p>
    <w:p w:rsidR="00EE43C2" w:rsidRDefault="00EE43C2">
      <w:pPr>
        <w:pStyle w:val="ConsPlusNormal"/>
        <w:spacing w:before="220"/>
        <w:ind w:firstLine="540"/>
        <w:jc w:val="both"/>
      </w:pPr>
      <w:r>
        <w:t>41.3. В случае установления платы за подключение (технологическое присоединение) к системе теплоснабжения:</w:t>
      </w:r>
    </w:p>
    <w:p w:rsidR="00EE43C2" w:rsidRDefault="00EE43C2">
      <w:pPr>
        <w:pStyle w:val="ConsPlusNormal"/>
        <w:spacing w:before="220"/>
        <w:ind w:firstLine="540"/>
        <w:jc w:val="both"/>
      </w:pPr>
      <w:r>
        <w:t xml:space="preserve">Экспертное заключение департамента ГРЦ и Т КО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w:t>
      </w:r>
      <w:hyperlink r:id="rId99" w:history="1">
        <w:r>
          <w:rPr>
            <w:color w:val="0000FF"/>
          </w:rPr>
          <w:t>Основами</w:t>
        </w:r>
      </w:hyperlink>
      <w:r>
        <w:t xml:space="preserve"> ценообразования и методическими указаниями, утвержденными Постановлением Правительства Российской Федерации от 22 октября 2012 года N 1075 "О ценообразовании в сфере теплоснабжения".</w:t>
      </w:r>
    </w:p>
    <w:p w:rsidR="00EE43C2" w:rsidRDefault="00EE43C2">
      <w:pPr>
        <w:pStyle w:val="ConsPlusNormal"/>
        <w:jc w:val="both"/>
      </w:pPr>
      <w:r>
        <w:t xml:space="preserve">(п. 41.3 в ред. </w:t>
      </w:r>
      <w:hyperlink r:id="rId100"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41.4. В случае установлении платы за подключение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w:t>
      </w:r>
    </w:p>
    <w:p w:rsidR="00EE43C2" w:rsidRDefault="00EE43C2">
      <w:pPr>
        <w:pStyle w:val="ConsPlusNormal"/>
        <w:spacing w:before="220"/>
        <w:ind w:firstLine="540"/>
        <w:jc w:val="both"/>
      </w:pPr>
      <w:r>
        <w:t>1) оценку достоверности данных, приведенных в предложениях об установлении платы и (или) ставок для определения ее величины;</w:t>
      </w:r>
    </w:p>
    <w:p w:rsidR="00EE43C2" w:rsidRDefault="00EE43C2">
      <w:pPr>
        <w:pStyle w:val="ConsPlusNormal"/>
        <w:spacing w:before="220"/>
        <w:ind w:firstLine="540"/>
        <w:jc w:val="both"/>
      </w:pPr>
      <w:r>
        <w:t>2) анализ экономической обоснованности расходов по статьям расходов;</w:t>
      </w:r>
    </w:p>
    <w:p w:rsidR="00EE43C2" w:rsidRDefault="00EE43C2">
      <w:pPr>
        <w:pStyle w:val="ConsPlusNormal"/>
        <w:spacing w:before="220"/>
        <w:ind w:firstLine="540"/>
        <w:jc w:val="both"/>
      </w:pPr>
      <w:r>
        <w:t>3)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EE43C2" w:rsidRDefault="00EE43C2">
      <w:pPr>
        <w:pStyle w:val="ConsPlusNormal"/>
        <w:spacing w:before="220"/>
        <w:ind w:firstLine="540"/>
        <w:jc w:val="both"/>
      </w:pPr>
      <w:r>
        <w:t>4) сравнительный анализ динамики расходов по отношению к предыдущему периоду регулирования;</w:t>
      </w:r>
    </w:p>
    <w:p w:rsidR="00EE43C2" w:rsidRDefault="00EE43C2">
      <w:pPr>
        <w:pStyle w:val="ConsPlusNormal"/>
        <w:spacing w:before="220"/>
        <w:ind w:firstLine="540"/>
        <w:jc w:val="both"/>
      </w:pPr>
      <w:r>
        <w:t>5)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EE43C2" w:rsidRDefault="00EE43C2">
      <w:pPr>
        <w:pStyle w:val="ConsPlusNormal"/>
        <w:spacing w:before="220"/>
        <w:ind w:firstLine="540"/>
        <w:jc w:val="both"/>
      </w:pPr>
      <w:r>
        <w:t xml:space="preserve">42. Экспертное заключение департамента ГРЦ и Т КО,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приобщаются к делу об установлении тарифов (платы) за подключение (технологическое присоединение) к системе теплоснабжения, </w:t>
      </w:r>
      <w:r>
        <w:lastRenderedPageBreak/>
        <w:t>централизованной системе холодного водоснабжения, централизованной системе горячего водоснабжения, централизованной системе водоотведения, на территории Костромской области.</w:t>
      </w:r>
    </w:p>
    <w:p w:rsidR="00EE43C2" w:rsidRDefault="00EE43C2">
      <w:pPr>
        <w:pStyle w:val="ConsPlusNormal"/>
        <w:spacing w:before="220"/>
        <w:ind w:firstLine="540"/>
        <w:jc w:val="both"/>
      </w:pPr>
      <w:r>
        <w:t>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являются дополнительными материалами.</w:t>
      </w:r>
    </w:p>
    <w:p w:rsidR="00EE43C2" w:rsidRDefault="00EE43C2">
      <w:pPr>
        <w:pStyle w:val="ConsPlusNormal"/>
        <w:spacing w:before="220"/>
        <w:ind w:firstLine="540"/>
        <w:jc w:val="both"/>
      </w:pPr>
      <w:r>
        <w:t>43. Результатом исполнения административной процедуры является экспертное заключение департамента ГРЦ и Т КО.</w:t>
      </w:r>
    </w:p>
    <w:p w:rsidR="00EE43C2" w:rsidRDefault="00EE43C2">
      <w:pPr>
        <w:pStyle w:val="ConsPlusNormal"/>
        <w:spacing w:before="220"/>
        <w:ind w:firstLine="540"/>
        <w:jc w:val="both"/>
      </w:pPr>
      <w:r>
        <w:t>44. Максимальный срок исполнения административной процедуры составляет:</w:t>
      </w:r>
    </w:p>
    <w:p w:rsidR="00EE43C2" w:rsidRDefault="00EE43C2">
      <w:pPr>
        <w:pStyle w:val="ConsPlusNormal"/>
        <w:spacing w:before="220"/>
        <w:ind w:firstLine="540"/>
        <w:jc w:val="both"/>
      </w:pPr>
      <w:r>
        <w:t>15 календарных дней с даты подписания приказа об открытии дела - в случае если в отношении организации ранее не осуществлялось государственное регулирование тарифов, а также в случае расчета тарифов на осуществляемые отдельными организациями отдельные регулируемые виды деятельности в сферах теплоснабжения, водоснабжения и водоотведения, в отношении которых ранее не осуществлялось государственное регулирование тарифов;</w:t>
      </w:r>
    </w:p>
    <w:p w:rsidR="00EE43C2" w:rsidRDefault="00EE43C2">
      <w:pPr>
        <w:pStyle w:val="ConsPlusNormal"/>
        <w:spacing w:before="220"/>
        <w:ind w:firstLine="540"/>
        <w:jc w:val="both"/>
      </w:pPr>
      <w:r>
        <w:t>45 календарных дней - в случае если в отношении организации ранее не осуществлялось государственное регулирование тарифов, а также установления тарифов на осуществляемые регулируемыми организациями отдельные регулируемые виды деятельности в сферах теплоснабжения, водоснабжения и водоотведения, в отношении которых ранее не осуществлялось государственное регулирование тарифов, и срок был продлен на 30 календарных дней по решению департамента;</w:t>
      </w:r>
    </w:p>
    <w:p w:rsidR="00EE43C2" w:rsidRDefault="00EE43C2">
      <w:pPr>
        <w:pStyle w:val="ConsPlusNormal"/>
        <w:spacing w:before="220"/>
        <w:ind w:firstLine="540"/>
        <w:jc w:val="both"/>
      </w:pPr>
      <w:r>
        <w:t>не позднее 10 декабря года, предшествующего периоду регулирования - для остальных случаев в сферах теплоснабжения, водоснабжения и водоотведения (за исключением определения платы за подключение (технологическое присоединение) в индивидуальном порядке);</w:t>
      </w:r>
    </w:p>
    <w:p w:rsidR="00EE43C2" w:rsidRDefault="00EE43C2">
      <w:pPr>
        <w:pStyle w:val="ConsPlusNormal"/>
        <w:spacing w:before="220"/>
        <w:ind w:firstLine="540"/>
        <w:jc w:val="both"/>
      </w:pPr>
      <w:r>
        <w:t>не позднее 20 декабря года, предшествующего периоду регулирования - для технологического присоединения (подключения) к газораспределительным и (или) электрическим сетям;</w:t>
      </w:r>
    </w:p>
    <w:p w:rsidR="00EE43C2" w:rsidRDefault="00EE43C2">
      <w:pPr>
        <w:pStyle w:val="ConsPlusNormal"/>
        <w:spacing w:before="220"/>
        <w:ind w:firstLine="540"/>
        <w:jc w:val="both"/>
      </w:pPr>
      <w:r>
        <w:t>9 календарных дней - в случае установления платы за технологическое присоединение к газораспределительной сети по индивидуальному проекту;</w:t>
      </w:r>
    </w:p>
    <w:p w:rsidR="00EE43C2" w:rsidRDefault="00EE43C2">
      <w:pPr>
        <w:pStyle w:val="ConsPlusNormal"/>
        <w:spacing w:before="220"/>
        <w:ind w:firstLine="540"/>
        <w:jc w:val="both"/>
      </w:pPr>
      <w:r>
        <w:t>19 календарных дней - в случае установления платы за технологическое присоединение к электрическим сетям территориальных сетевых организаций по индивидуальному проекту;</w:t>
      </w:r>
    </w:p>
    <w:p w:rsidR="00EE43C2" w:rsidRDefault="00EE43C2">
      <w:pPr>
        <w:pStyle w:val="ConsPlusNormal"/>
        <w:spacing w:before="220"/>
        <w:ind w:firstLine="540"/>
        <w:jc w:val="both"/>
      </w:pPr>
      <w:r>
        <w:t xml:space="preserve">24 календарных дня - в случае установления платы за технологическое присоединение к электрическим сетям территориальных сетевых организаций по индивидуальному проекту, если технические условия подлежат в соответствии с </w:t>
      </w:r>
      <w:hyperlink r:id="rId101" w:history="1">
        <w:r>
          <w:rPr>
            <w:color w:val="0000FF"/>
          </w:rPr>
          <w:t>пунктом 30.3</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года N 861, согласованию с субъектом оперативно-диспетчерского управления.</w:t>
      </w:r>
    </w:p>
    <w:p w:rsidR="00EE43C2" w:rsidRDefault="00EE43C2">
      <w:pPr>
        <w:pStyle w:val="ConsPlusNormal"/>
        <w:spacing w:before="220"/>
        <w:ind w:firstLine="540"/>
        <w:jc w:val="both"/>
      </w:pPr>
      <w:r>
        <w:t>45. Основанием для начала административной процедуры принятия решения об установлении и (или) утверждении тарифов (платы, ставки) является поступление материалов по установлению и (или) утверждению тарифов (платы, ставок) на рассмотрение Правления департамента ГРЦ и Т КО.</w:t>
      </w:r>
    </w:p>
    <w:p w:rsidR="00EE43C2" w:rsidRDefault="00EE43C2">
      <w:pPr>
        <w:pStyle w:val="ConsPlusNormal"/>
        <w:spacing w:before="220"/>
        <w:ind w:firstLine="540"/>
        <w:jc w:val="both"/>
      </w:pPr>
      <w:r>
        <w:t>46. Решение об установлении и (или) тарифов (платы, ставок) принимается на заседании Правления департамента ГРЦ и Т КО.</w:t>
      </w:r>
    </w:p>
    <w:p w:rsidR="00EE43C2" w:rsidRDefault="00EE43C2">
      <w:pPr>
        <w:pStyle w:val="ConsPlusNormal"/>
        <w:spacing w:before="220"/>
        <w:ind w:firstLine="540"/>
        <w:jc w:val="both"/>
      </w:pPr>
      <w:r>
        <w:lastRenderedPageBreak/>
        <w:t>47. Результатом исполнения административной процедуры является протокол заседания Правления департамента ГРЦ и Т КО, содержащий решение об установлении и (или) утверждении тарифов (платы, ставок).</w:t>
      </w:r>
    </w:p>
    <w:p w:rsidR="00EE43C2" w:rsidRDefault="00EE43C2">
      <w:pPr>
        <w:pStyle w:val="ConsPlusNormal"/>
        <w:spacing w:before="220"/>
        <w:ind w:firstLine="540"/>
        <w:jc w:val="both"/>
      </w:pPr>
      <w:r>
        <w:t>48. Максимальный срок исполнения административной процедуры - 5 рабочих дней с даты завершения экспертизы.</w:t>
      </w:r>
    </w:p>
    <w:p w:rsidR="00EE43C2" w:rsidRDefault="00EE43C2">
      <w:pPr>
        <w:pStyle w:val="ConsPlusNormal"/>
        <w:spacing w:before="220"/>
        <w:ind w:firstLine="540"/>
        <w:jc w:val="both"/>
      </w:pPr>
      <w:r>
        <w:t>В случае если в отношении организации ранее не осуществлялось государственное регулирование тарифов, а также установления тарифов на осуществляемые регулируемыми организациями отдельные регулируемые виды деятельности в сферах теплоснабжения, водоснабжения и водоотведения, в отношении которых ранее не осуществлялось государственное регулирование тарифов, максимальный срок исполнения административной процедуры составляет 5 календарных дней.</w:t>
      </w:r>
    </w:p>
    <w:p w:rsidR="00EE43C2" w:rsidRDefault="00EE43C2">
      <w:pPr>
        <w:pStyle w:val="ConsPlusNormal"/>
        <w:spacing w:before="220"/>
        <w:ind w:firstLine="540"/>
        <w:jc w:val="both"/>
      </w:pPr>
      <w:r>
        <w:t>49. Основанием для начала административной процедуры издания постановления департамента ГРЦ и Т КО об установлении и (или) утверждении тарифов (платы, ставок) является принятие Правлением департамента ГРЦ и Т КО решения об установлении и (или) утверждении тарифов (платы, ставок).</w:t>
      </w:r>
    </w:p>
    <w:p w:rsidR="00EE43C2" w:rsidRDefault="00EE43C2">
      <w:pPr>
        <w:pStyle w:val="ConsPlusNormal"/>
        <w:spacing w:before="220"/>
        <w:ind w:firstLine="540"/>
        <w:jc w:val="both"/>
      </w:pPr>
      <w:r>
        <w:t>50. Решение департамента ГРЦ и Т КО оформляется постановлением об установлении и (или) утверждении тарифа (платы, ставок).</w:t>
      </w:r>
    </w:p>
    <w:p w:rsidR="00EE43C2" w:rsidRDefault="00EE43C2">
      <w:pPr>
        <w:pStyle w:val="ConsPlusNormal"/>
        <w:spacing w:before="220"/>
        <w:ind w:firstLine="540"/>
        <w:jc w:val="both"/>
      </w:pPr>
      <w:r>
        <w:t>51. Уполномоченный по делу и (или) ответственный по рассмотрению предложения (документов) после получения протокола заседания Правления департамента ГРЦ и Т КО подготавливает проект постановления и представляет его на подпись директору.</w:t>
      </w:r>
    </w:p>
    <w:p w:rsidR="00EE43C2" w:rsidRDefault="00EE43C2">
      <w:pPr>
        <w:pStyle w:val="ConsPlusNormal"/>
        <w:spacing w:before="220"/>
        <w:ind w:firstLine="540"/>
        <w:jc w:val="both"/>
      </w:pPr>
      <w:r>
        <w:t>52. После подписания постановления директором уполномоченный по делу и (или) ответственный по рассмотрению предложения (документов) передает постановление департамента секретарю Правления департамента ГРЦ и Т КО для официального опубликования.</w:t>
      </w:r>
    </w:p>
    <w:p w:rsidR="00EE43C2" w:rsidRDefault="00EE43C2">
      <w:pPr>
        <w:pStyle w:val="ConsPlusNormal"/>
        <w:spacing w:before="220"/>
        <w:ind w:firstLine="540"/>
        <w:jc w:val="both"/>
      </w:pPr>
      <w:r>
        <w:t>53. Результатом исполнения административной процедуры является публикация постановления департамента ГРЦ и Т КО об установлении и (или) утверждении тарифов (платы, ставок) в источнике официального опубликования нормативных правовых актов органов государственной власти Костромской области.</w:t>
      </w:r>
    </w:p>
    <w:p w:rsidR="00EE43C2" w:rsidRDefault="00EE43C2">
      <w:pPr>
        <w:pStyle w:val="ConsPlusNormal"/>
        <w:spacing w:before="220"/>
        <w:ind w:firstLine="540"/>
        <w:jc w:val="both"/>
      </w:pPr>
      <w:r>
        <w:t>54. Максимальный срок выполнения административной процедуры - 7 рабочих дней со дня принятия решения Правлением департамента ГРЦ и Т КО, но не позднее:</w:t>
      </w:r>
    </w:p>
    <w:p w:rsidR="00EE43C2" w:rsidRDefault="00EE43C2">
      <w:pPr>
        <w:pStyle w:val="ConsPlusNormal"/>
        <w:spacing w:before="220"/>
        <w:ind w:firstLine="540"/>
        <w:jc w:val="both"/>
      </w:pPr>
      <w:r>
        <w:t>20 декабря года, предшествующего очередному периоду регулирования в сферах теплоснабжения, водоснабжения и водоотведения;</w:t>
      </w:r>
    </w:p>
    <w:p w:rsidR="00EE43C2" w:rsidRDefault="00EE43C2">
      <w:pPr>
        <w:pStyle w:val="ConsPlusNormal"/>
        <w:spacing w:before="220"/>
        <w:ind w:firstLine="540"/>
        <w:jc w:val="both"/>
      </w:pPr>
      <w:r>
        <w:t>31 декабря года, предшествующего очередному периоду регулирования, в случае установления платы (ставок) за подключение к газораспределительным и (или) электрическим сетям;</w:t>
      </w:r>
    </w:p>
    <w:p w:rsidR="00EE43C2" w:rsidRDefault="00EE43C2">
      <w:pPr>
        <w:pStyle w:val="ConsPlusNormal"/>
        <w:spacing w:before="220"/>
        <w:ind w:firstLine="540"/>
        <w:jc w:val="both"/>
      </w:pPr>
      <w:r>
        <w:t>15 декабря года, предшествующего очередному периоду регулирования, в случае если у газораспределительной организации от оказания услуг по технологическому присоединению объектов возникают выпадающие доходы, которые должны учитываться при определении тарифов на услуги по транспортировке газа по газораспределительным сетям (за исключением платы по индивидуальному проекту).</w:t>
      </w:r>
    </w:p>
    <w:p w:rsidR="00EE43C2" w:rsidRDefault="00EE43C2">
      <w:pPr>
        <w:pStyle w:val="ConsPlusNormal"/>
        <w:spacing w:before="220"/>
        <w:ind w:firstLine="540"/>
        <w:jc w:val="both"/>
      </w:pPr>
      <w:r>
        <w:t>55. Основанием для начала административной процедуры доведения до заявителя заверенной копии постановления департамента ГРЦ и Т КО об установлении тарифов (платы, ставок) с приложением протокола заседания Правления (выписки из указанного протокола) является издание постановления департамента ГРЦ и Т КО об установлении и (или) утверждении тарифов (платы, ставок).</w:t>
      </w:r>
    </w:p>
    <w:p w:rsidR="00EE43C2" w:rsidRDefault="00EE43C2">
      <w:pPr>
        <w:pStyle w:val="ConsPlusNormal"/>
        <w:spacing w:before="220"/>
        <w:ind w:firstLine="540"/>
        <w:jc w:val="both"/>
      </w:pPr>
      <w:r>
        <w:lastRenderedPageBreak/>
        <w:t>56. Уполномоченный по делу и (или) ответственный по рассмотрению предложения (документов):</w:t>
      </w:r>
    </w:p>
    <w:p w:rsidR="00EE43C2" w:rsidRDefault="00EE43C2">
      <w:pPr>
        <w:pStyle w:val="ConsPlusNormal"/>
        <w:spacing w:before="220"/>
        <w:ind w:firstLine="540"/>
        <w:jc w:val="both"/>
      </w:pPr>
      <w:r>
        <w:t>56.1. Направляет заявителю заверенную копию постановления департамента ГРЦ и Т КО:</w:t>
      </w:r>
    </w:p>
    <w:p w:rsidR="00EE43C2" w:rsidRDefault="00EE43C2">
      <w:pPr>
        <w:pStyle w:val="ConsPlusNormal"/>
        <w:spacing w:before="220"/>
        <w:ind w:firstLine="540"/>
        <w:jc w:val="both"/>
      </w:pPr>
      <w:r>
        <w:t>1) об установлении платы за подключение (технологическое присоединение) в сфере теплоснабжения, газоснабжения и электроэнергетики почтовым отправлением с уведомлением о вручении или в электронном виде с приложением протокола;</w:t>
      </w:r>
    </w:p>
    <w:p w:rsidR="00EE43C2" w:rsidRDefault="00EE43C2">
      <w:pPr>
        <w:pStyle w:val="ConsPlusNormal"/>
        <w:jc w:val="both"/>
      </w:pPr>
      <w:r>
        <w:t xml:space="preserve">(в ред. </w:t>
      </w:r>
      <w:hyperlink r:id="rId102"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2) об установлении тарифов (платы) на подключение (технологическое присоединение) централизованной системе холодного водоснабжения, централизованной системе горячего водоснабжения, централизованной системе водоотведения почтовым отправлением с уведомлением о вручении или в электронном виде (с получением подтверждения информации адресатом), в том числе посредством федеральной государственной информационной системы "Единая информационно-аналитическая система "Федеральный орган регулирования - региональные органы регулирования - субъекты регулирования.</w:t>
      </w:r>
    </w:p>
    <w:p w:rsidR="00EE43C2" w:rsidRDefault="00EE43C2">
      <w:pPr>
        <w:pStyle w:val="ConsPlusNormal"/>
        <w:jc w:val="both"/>
      </w:pPr>
      <w:r>
        <w:t xml:space="preserve">(в ред. </w:t>
      </w:r>
      <w:hyperlink r:id="rId103"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56.2. Обеспечивает размещение постановления департамента ГРЦ и Т КО об установлении и (или) утверждении тарифов (платы, ставок) на официальном сайте департамента ГРЦ и Т КО в информационно-телекоммуникационной сети Интернет.</w:t>
      </w:r>
    </w:p>
    <w:p w:rsidR="00EE43C2" w:rsidRDefault="00EE43C2">
      <w:pPr>
        <w:pStyle w:val="ConsPlusNormal"/>
        <w:spacing w:before="220"/>
        <w:ind w:firstLine="540"/>
        <w:jc w:val="both"/>
      </w:pPr>
      <w:r>
        <w:t>56.3. Направляет постановление департамента ГРЦ и Т КО об установлении и (или) утверждении тарифов (платы) за подключение (технологическое присоединение) к системе теплоснабжения в федеральный орган исполнительной власти в области государственного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EE43C2" w:rsidRDefault="00EE43C2">
      <w:pPr>
        <w:pStyle w:val="ConsPlusNormal"/>
        <w:jc w:val="both"/>
      </w:pPr>
      <w:r>
        <w:t xml:space="preserve">(в ред. </w:t>
      </w:r>
      <w:hyperlink r:id="rId104"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Направляет копию постановления и протоколов заседания Правления департамента ГРЦ и Т КО об установлении тарифов (платы) на подключение (технологическое присоединение) к централизованной системе холодного водоснабжения, централизованной системе горячего водоснабжения, централизованной системе водоотведения в федеральный орган регулирования тарифов в электронном виде посредством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w:t>
      </w:r>
    </w:p>
    <w:p w:rsidR="00EE43C2" w:rsidRDefault="00EE43C2">
      <w:pPr>
        <w:pStyle w:val="ConsPlusNormal"/>
        <w:jc w:val="both"/>
      </w:pPr>
      <w:r>
        <w:t xml:space="preserve">(в ред. </w:t>
      </w:r>
      <w:hyperlink r:id="rId105" w:history="1">
        <w:r>
          <w:rPr>
            <w:color w:val="0000FF"/>
          </w:rPr>
          <w:t>постановления</w:t>
        </w:r>
      </w:hyperlink>
      <w:r>
        <w:t xml:space="preserve"> департамента государственного регулирования цен и тарифов Костромской области от 06.05.2022 N 22/66)</w:t>
      </w:r>
    </w:p>
    <w:p w:rsidR="00EE43C2" w:rsidRDefault="00EE43C2">
      <w:pPr>
        <w:pStyle w:val="ConsPlusNormal"/>
        <w:spacing w:before="220"/>
        <w:ind w:firstLine="540"/>
        <w:jc w:val="both"/>
      </w:pPr>
      <w:r>
        <w:t xml:space="preserve">Направляет в течение 7 рабочих дней со дня принятия постановления департамента ГРЦ и Т КО об установлении платы по индивидуальному проекту,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r:id="rId106" w:history="1">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N 1178, в плату за технологическое присоединение, в Федеральную антимонопольную службу копию указанного постановления.</w:t>
      </w:r>
    </w:p>
    <w:p w:rsidR="00EE43C2" w:rsidRDefault="00EE43C2">
      <w:pPr>
        <w:pStyle w:val="ConsPlusNormal"/>
        <w:spacing w:before="220"/>
        <w:ind w:firstLine="540"/>
        <w:jc w:val="both"/>
      </w:pPr>
      <w:r>
        <w:t xml:space="preserve">57. Результатом административной процедуры является направление заявителю постановления департамента ГРЦ и Т КО об установлении и (или) утверждении тарифов (платы) на </w:t>
      </w:r>
      <w:r>
        <w:lastRenderedPageBreak/>
        <w:t>подключение (технологическое присоединение) к системе теплоснабжения, централизованной системе холодного водоснабжения, централизованной системе горячего водоснабжения, централизованной системе водоотведения, за технологическое присоединение к электрическим сетям территориальных сетевых организаций и (или) стандартизированных тарифных ставок, определяющих величину этой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на территории Костромской области.</w:t>
      </w:r>
    </w:p>
    <w:p w:rsidR="00EE43C2" w:rsidRDefault="00EE43C2">
      <w:pPr>
        <w:pStyle w:val="ConsPlusNormal"/>
        <w:spacing w:before="220"/>
        <w:ind w:firstLine="540"/>
        <w:jc w:val="both"/>
      </w:pPr>
      <w:r>
        <w:t>58. Максимальный срок исполнения административной процедуры:</w:t>
      </w:r>
    </w:p>
    <w:p w:rsidR="00EE43C2" w:rsidRDefault="00EE43C2">
      <w:pPr>
        <w:pStyle w:val="ConsPlusNormal"/>
        <w:spacing w:before="220"/>
        <w:ind w:firstLine="540"/>
        <w:jc w:val="both"/>
      </w:pPr>
      <w:r>
        <w:t>1) в течение 5 рабочих дней со дня принятия решения об установлении платы за подключение (технологическое присоединение) к системе теплоснабжения, но не позднее 21 декабря года, предшествующего очередному периоду регулирования;</w:t>
      </w:r>
    </w:p>
    <w:p w:rsidR="00EE43C2" w:rsidRDefault="00EE43C2">
      <w:pPr>
        <w:pStyle w:val="ConsPlusNormal"/>
        <w:spacing w:before="220"/>
        <w:ind w:firstLine="540"/>
        <w:jc w:val="both"/>
      </w:pPr>
      <w:r>
        <w:t>2) в течение 7 рабочих дней со дня принятия решения об установлении тарифов (платы) по подключению (технологическому присоединению) к системе централизованной системе холодного водоснабжения, централизованной системе горячего водоснабжения, централизованной системе водоотведения, но не позднее 21 декабря года, предшествующего очередному периоду регулирования;</w:t>
      </w:r>
    </w:p>
    <w:p w:rsidR="00EE43C2" w:rsidRDefault="00EE43C2">
      <w:pPr>
        <w:pStyle w:val="ConsPlusNormal"/>
        <w:spacing w:before="220"/>
        <w:ind w:firstLine="540"/>
        <w:jc w:val="both"/>
      </w:pPr>
      <w:r>
        <w:t>3) не позднее 31 декабря года, предшествующего очередному году, в случае установления платы за технологическое присоединение к электрическим сетям территориальных сетевых организаций и (или) стандартизированных тарифных ставок, для определения величины этой платы;</w:t>
      </w:r>
    </w:p>
    <w:p w:rsidR="00EE43C2" w:rsidRDefault="00EE43C2">
      <w:pPr>
        <w:pStyle w:val="ConsPlusNormal"/>
        <w:spacing w:before="220"/>
        <w:ind w:firstLine="540"/>
        <w:jc w:val="both"/>
      </w:pPr>
      <w:r>
        <w:t>4) в случае установления платы за подключение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 не позднее 31 декабря года, предшествующего очередному году, а в случае если у газораспределительной организации от оказания услуг по технологическому присоединению объектов возникают выпадающие доходы, которые должны учитываться при определении тарифов на услуги по транспортировке газа по газораспределительным сетям - не позднее 15 декабря года, предшествующего очередному периоду регулирования.</w:t>
      </w:r>
    </w:p>
    <w:p w:rsidR="00EE43C2" w:rsidRDefault="00EE43C2">
      <w:pPr>
        <w:pStyle w:val="ConsPlusNormal"/>
        <w:jc w:val="both"/>
      </w:pPr>
    </w:p>
    <w:p w:rsidR="00EE43C2" w:rsidRDefault="00EE43C2">
      <w:pPr>
        <w:pStyle w:val="ConsPlusTitle"/>
        <w:jc w:val="center"/>
        <w:outlineLvl w:val="1"/>
      </w:pPr>
      <w:r>
        <w:t>Раздел 4. ПОРЯДОК И ФОРМЫ КОНТРОЛЯ</w:t>
      </w:r>
    </w:p>
    <w:p w:rsidR="00EE43C2" w:rsidRDefault="00EE43C2">
      <w:pPr>
        <w:pStyle w:val="ConsPlusTitle"/>
        <w:jc w:val="center"/>
      </w:pPr>
      <w:r>
        <w:t>ЗА ИСПОЛНЕНИЕМ АДМИНИСТРАТИВНОГО РЕГЛАМЕНТА</w:t>
      </w:r>
    </w:p>
    <w:p w:rsidR="00EE43C2" w:rsidRDefault="00EE43C2">
      <w:pPr>
        <w:pStyle w:val="ConsPlusNormal"/>
        <w:jc w:val="both"/>
      </w:pPr>
    </w:p>
    <w:p w:rsidR="00EE43C2" w:rsidRDefault="00EE43C2">
      <w:pPr>
        <w:pStyle w:val="ConsPlusNormal"/>
        <w:ind w:firstLine="540"/>
        <w:jc w:val="both"/>
      </w:pPr>
      <w:r>
        <w:t>59. Текущий контроль соблюдения и исполнения ответственными должностными лицами департамента ГРЦ и Т КО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директором департамента ГРЦ и Т КО, а в период его отсутствия - исполняющим обязанности директора департамента ГРЦ и Т КО.</w:t>
      </w:r>
    </w:p>
    <w:p w:rsidR="00EE43C2" w:rsidRDefault="00EE43C2">
      <w:pPr>
        <w:pStyle w:val="ConsPlusNormal"/>
        <w:spacing w:before="220"/>
        <w:ind w:firstLine="540"/>
        <w:jc w:val="both"/>
      </w:pPr>
      <w:r>
        <w:t>60. 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предоставлении государственной услуги) (далее - заинтересованные лица), рассмотрения, подготовки ответов на обращения заявителей и заинтересованных лиц.</w:t>
      </w:r>
    </w:p>
    <w:p w:rsidR="00EE43C2" w:rsidRDefault="00EE43C2">
      <w:pPr>
        <w:pStyle w:val="ConsPlusNormal"/>
        <w:spacing w:before="220"/>
        <w:ind w:firstLine="540"/>
        <w:jc w:val="both"/>
      </w:pPr>
      <w:r>
        <w:t>61. Проверки могут быть плановыми - осуществляться на основании программ проверок - и внеплановыми. При проведении проверки могут рассматриваться все вопросы, связанные с предоставлением государственной услуги - комплексные проверки, или отдельные вопросы - тематические проверки.</w:t>
      </w:r>
    </w:p>
    <w:p w:rsidR="00EE43C2" w:rsidRDefault="00EE43C2">
      <w:pPr>
        <w:pStyle w:val="ConsPlusNormal"/>
        <w:spacing w:before="220"/>
        <w:ind w:firstLine="540"/>
        <w:jc w:val="both"/>
      </w:pPr>
      <w:r>
        <w:t xml:space="preserve">Внеплановая проверка проводится в связи с конкретным обращением заявителя, </w:t>
      </w:r>
      <w:r>
        <w:lastRenderedPageBreak/>
        <w:t>поступлением информации от заинтересованных лиц о нарушении действующего законодательства при предоставлении государственной услуги.</w:t>
      </w:r>
    </w:p>
    <w:p w:rsidR="00EE43C2" w:rsidRDefault="00EE43C2">
      <w:pPr>
        <w:pStyle w:val="ConsPlusNormal"/>
        <w:spacing w:before="220"/>
        <w:ind w:firstLine="540"/>
        <w:jc w:val="both"/>
      </w:pPr>
      <w:r>
        <w:t>62. Контроль за полнотой и качеством предоставления государственной услуги включает в себя:</w:t>
      </w:r>
    </w:p>
    <w:p w:rsidR="00EE43C2" w:rsidRDefault="00EE43C2">
      <w:pPr>
        <w:pStyle w:val="ConsPlusNormal"/>
        <w:spacing w:before="220"/>
        <w:ind w:firstLine="540"/>
        <w:jc w:val="both"/>
      </w:pPr>
      <w:r>
        <w:t>проведение служебных проверок в случае поступления жалоб на действия (бездействие) должностного лица при предоставлении государственной услуги;</w:t>
      </w:r>
    </w:p>
    <w:p w:rsidR="00EE43C2" w:rsidRDefault="00EE43C2">
      <w:pPr>
        <w:pStyle w:val="ConsPlusNormal"/>
        <w:spacing w:before="220"/>
        <w:ind w:firstLine="540"/>
        <w:jc w:val="both"/>
      </w:pPr>
      <w:r>
        <w:t>выявление и устранение нарушений прав юридических лиц, индивидуальных предпринимателей.</w:t>
      </w:r>
    </w:p>
    <w:p w:rsidR="00EE43C2" w:rsidRDefault="00EE43C2">
      <w:pPr>
        <w:pStyle w:val="ConsPlusNormal"/>
        <w:spacing w:before="220"/>
        <w:ind w:firstLine="540"/>
        <w:jc w:val="both"/>
      </w:pPr>
      <w:r>
        <w:t>63. Для проведения проверки формируется комиссия, деятельность которой осуществляется в соответствии с планом проведения проверки. Состав комиссии и план проведения проверки утверждаются приказом департамента ГРЦ и Т КО.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EE43C2" w:rsidRDefault="00EE43C2">
      <w:pPr>
        <w:pStyle w:val="ConsPlusNormal"/>
        <w:spacing w:before="220"/>
        <w:ind w:firstLine="540"/>
        <w:jc w:val="both"/>
      </w:pPr>
      <w:r>
        <w:t>64. Персональная ответственность должностных лиц департамента ГРЦ и Т КО закрепляется в их должностных регламентах в соответствии с требованиями законодательства.</w:t>
      </w:r>
    </w:p>
    <w:p w:rsidR="00EE43C2" w:rsidRDefault="00EE43C2">
      <w:pPr>
        <w:pStyle w:val="ConsPlusNormal"/>
        <w:spacing w:before="220"/>
        <w:ind w:firstLine="540"/>
        <w:jc w:val="both"/>
      </w:pPr>
      <w:r>
        <w:t>65. Должностные лица департамента ГРЦ и Т КО в случае ненадлежащих предоставления государственной услуги и (или)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E43C2" w:rsidRDefault="00EE43C2">
      <w:pPr>
        <w:pStyle w:val="ConsPlusNormal"/>
        <w:spacing w:before="220"/>
        <w:ind w:firstLine="540"/>
        <w:jc w:val="both"/>
      </w:pPr>
      <w:r>
        <w:t>66. Департамент ГРЦ и Т КО ведет учет случаев ненадлежащего исполнения должностными лицами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EE43C2" w:rsidRDefault="00EE43C2">
      <w:pPr>
        <w:pStyle w:val="ConsPlusNormal"/>
        <w:spacing w:before="220"/>
        <w:ind w:firstLine="540"/>
        <w:jc w:val="both"/>
      </w:pPr>
      <w:r>
        <w:t>67. Заинтересованные лица вправе обратиться устно, направить обращение в письменной форме или в форме электронного документа в адрес департамента ГРЦ и Т КО с просьбой о проведении проверки соблюдения и исполнения нормативных правовых актов Российской Федерации и Костромской области, положений настоящего административного регламента, устанавливающих требования к полноте и качеству предоставления государственной услуги, в случае предполагаемого нарушения прав и законных интересов при предоставлении государственной услуги.</w:t>
      </w:r>
    </w:p>
    <w:p w:rsidR="00EE43C2" w:rsidRDefault="00EE43C2">
      <w:pPr>
        <w:pStyle w:val="ConsPlusNormal"/>
        <w:spacing w:before="220"/>
        <w:ind w:firstLine="540"/>
        <w:jc w:val="both"/>
      </w:pPr>
      <w:r>
        <w:t>Обращение заинтересованных лиц, поступившее в департамент ГРЦ и Т КО, рассматривается в течение 30 дней со дня его регистрации. О результатах рассмотрения обращения не позднее дня, следующего за днем принятия решения, дается письменный ответ, который может быть направлен заказным почтовым отправлением по почтовому адресу, указанному в обращении, путем вручения обратившемуся лицу или его уполномоченному представителю лично под расписку или в форме электронного документа на адрес электронной почты обратившегося лица.</w:t>
      </w:r>
    </w:p>
    <w:p w:rsidR="00EE43C2" w:rsidRDefault="00EE43C2">
      <w:pPr>
        <w:pStyle w:val="ConsPlusNormal"/>
        <w:spacing w:before="220"/>
        <w:ind w:firstLine="540"/>
        <w:jc w:val="both"/>
      </w:pPr>
      <w:r>
        <w:t xml:space="preserve">Жалоба заявителя рассматривается в порядке, установленном </w:t>
      </w:r>
      <w:hyperlink w:anchor="P531" w:history="1">
        <w:r>
          <w:rPr>
            <w:color w:val="0000FF"/>
          </w:rPr>
          <w:t>разделом 5</w:t>
        </w:r>
      </w:hyperlink>
      <w:r>
        <w:t xml:space="preserve"> настоящего административного регламента.</w:t>
      </w:r>
    </w:p>
    <w:p w:rsidR="00EE43C2" w:rsidRDefault="00EE43C2">
      <w:pPr>
        <w:pStyle w:val="ConsPlusNormal"/>
        <w:jc w:val="both"/>
      </w:pPr>
    </w:p>
    <w:p w:rsidR="00EE43C2" w:rsidRDefault="00EE43C2">
      <w:pPr>
        <w:pStyle w:val="ConsPlusTitle"/>
        <w:jc w:val="center"/>
        <w:outlineLvl w:val="1"/>
      </w:pPr>
      <w:bookmarkStart w:id="17" w:name="P531"/>
      <w:bookmarkEnd w:id="17"/>
      <w:r>
        <w:t>Раздел 5. ПОРЯДОК ДОСУДЕБНОГО (ВНЕСУДЕБНОГО) ОБЖАЛОВАНИЯ</w:t>
      </w:r>
    </w:p>
    <w:p w:rsidR="00EE43C2" w:rsidRDefault="00EE43C2">
      <w:pPr>
        <w:pStyle w:val="ConsPlusTitle"/>
        <w:jc w:val="center"/>
      </w:pPr>
      <w:r>
        <w:t>ЗАЯВИТЕЛЕМ РЕШЕНИЙ И ДЕЙСТВИЙ (БЕЗДЕЙСТВИЯ) ОРГАНА,</w:t>
      </w:r>
    </w:p>
    <w:p w:rsidR="00EE43C2" w:rsidRDefault="00EE43C2">
      <w:pPr>
        <w:pStyle w:val="ConsPlusTitle"/>
        <w:jc w:val="center"/>
      </w:pPr>
      <w:r>
        <w:t>ПРЕДОСТАВЛЯЮЩЕГО ГОСУДАРСТВЕННУЮ УСЛУГУ</w:t>
      </w:r>
    </w:p>
    <w:p w:rsidR="00EE43C2" w:rsidRDefault="00EE43C2">
      <w:pPr>
        <w:pStyle w:val="ConsPlusNormal"/>
        <w:jc w:val="both"/>
      </w:pPr>
    </w:p>
    <w:p w:rsidR="00EE43C2" w:rsidRDefault="00EE43C2">
      <w:pPr>
        <w:pStyle w:val="ConsPlusNormal"/>
        <w:ind w:firstLine="540"/>
        <w:jc w:val="both"/>
      </w:pPr>
      <w:r>
        <w:t>68. Заявители имеют право на обжалование, оспаривание решений, действий (бездействия) департамента ГРЦ и Т КО, а также их должностных лиц, государственных служащих при предоставлении государственной услуги в судебном или в досудебном (внесудебном) порядке.</w:t>
      </w:r>
    </w:p>
    <w:p w:rsidR="00EE43C2" w:rsidRDefault="00EE43C2">
      <w:pPr>
        <w:pStyle w:val="ConsPlusNormal"/>
        <w:spacing w:before="220"/>
        <w:ind w:firstLine="540"/>
        <w:jc w:val="both"/>
      </w:pPr>
      <w:r>
        <w:lastRenderedPageBreak/>
        <w:t>Обжалование решений, действий (бездействия) ИОГВ, а также их должностных лиц, государственных служащих при предоставлении государственной услуги в досудебном (внесудебном) порядке не лишает заявителей права на оспаривание указанных решений, действий (бездействия) в судебном порядке.</w:t>
      </w:r>
    </w:p>
    <w:p w:rsidR="00EE43C2" w:rsidRDefault="00EE43C2">
      <w:pPr>
        <w:pStyle w:val="ConsPlusNormal"/>
        <w:spacing w:before="220"/>
        <w:ind w:firstLine="540"/>
        <w:jc w:val="both"/>
      </w:pPr>
      <w:r>
        <w:t>69. Информирование заявителей о порядке обжалования решений и действий (бездействия) департамента ГРЦ и Т КО, а также его должностных лиц, государственных служащих осуществляется посредством размещения информации на стендах в местах предоставления государственной услуги, на официальном сайте департамента ГРЦ и Т КО (tariff44.ru), на ЕПГУ и РПГУ.</w:t>
      </w:r>
    </w:p>
    <w:p w:rsidR="00EE43C2" w:rsidRDefault="00EE43C2">
      <w:pPr>
        <w:pStyle w:val="ConsPlusNormal"/>
        <w:spacing w:before="220"/>
        <w:ind w:firstLine="540"/>
        <w:jc w:val="both"/>
      </w:pPr>
      <w:r>
        <w:t>Департамент ГРЦ и Т КО обеспечивает в установленном порядке размещение и актуализацию сведений, содержащихся в настоящем разделе, а также в соответствующем разделе РГУ.</w:t>
      </w:r>
    </w:p>
    <w:p w:rsidR="00EE43C2" w:rsidRDefault="00EE43C2">
      <w:pPr>
        <w:pStyle w:val="ConsPlusNormal"/>
        <w:spacing w:before="220"/>
        <w:ind w:firstLine="540"/>
        <w:jc w:val="both"/>
      </w:pPr>
      <w:r>
        <w:t>70. Нормативные правовые акты, регулирующие порядок подачи и рассмотрения жалобы:</w:t>
      </w:r>
    </w:p>
    <w:p w:rsidR="00EE43C2" w:rsidRDefault="00EE43C2">
      <w:pPr>
        <w:pStyle w:val="ConsPlusNormal"/>
        <w:spacing w:before="220"/>
        <w:ind w:firstLine="540"/>
        <w:jc w:val="both"/>
      </w:pPr>
      <w:r>
        <w:t xml:space="preserve">1) Федеральный </w:t>
      </w:r>
      <w:hyperlink r:id="rId107" w:history="1">
        <w:r>
          <w:rPr>
            <w:color w:val="0000FF"/>
          </w:rPr>
          <w:t>закон</w:t>
        </w:r>
      </w:hyperlink>
      <w:r>
        <w:t xml:space="preserve"> от 27 июля 2010 года N 210-ФЗ "Об организации предоставления государственных и муниципальных услуг";</w:t>
      </w:r>
    </w:p>
    <w:p w:rsidR="00EE43C2" w:rsidRDefault="00EE43C2">
      <w:pPr>
        <w:pStyle w:val="ConsPlusNormal"/>
        <w:spacing w:before="220"/>
        <w:ind w:firstLine="540"/>
        <w:jc w:val="both"/>
      </w:pPr>
      <w:r>
        <w:t xml:space="preserve">2) </w:t>
      </w:r>
      <w:hyperlink r:id="rId108" w:history="1">
        <w:r>
          <w:rPr>
            <w:color w:val="0000FF"/>
          </w:rPr>
          <w:t>Закон</w:t>
        </w:r>
      </w:hyperlink>
      <w:r>
        <w:t xml:space="preserve"> Костромской области от 5 мая 2012 года N 224-5-ЗКО "О порядке подачи и рассмотрения жалоб на нарушение порядка предоставления государственных услуг на территории Костромской области".</w:t>
      </w:r>
    </w:p>
    <w:p w:rsidR="00EE43C2" w:rsidRDefault="00EE43C2">
      <w:pPr>
        <w:pStyle w:val="ConsPlusNormal"/>
        <w:spacing w:before="220"/>
        <w:ind w:firstLine="540"/>
        <w:jc w:val="both"/>
      </w:pPr>
      <w:r>
        <w:t>71. Заявитель может обратиться с жалобой в том числе в следующих случаях:</w:t>
      </w:r>
    </w:p>
    <w:p w:rsidR="00EE43C2" w:rsidRDefault="00EE43C2">
      <w:pPr>
        <w:pStyle w:val="ConsPlusNormal"/>
        <w:spacing w:before="220"/>
        <w:ind w:firstLine="540"/>
        <w:jc w:val="both"/>
      </w:pPr>
      <w:r>
        <w:t>1) нарушение срока регистрации заявления заявителя о предоставлении государственной услуги;</w:t>
      </w:r>
    </w:p>
    <w:p w:rsidR="00EE43C2" w:rsidRDefault="00EE43C2">
      <w:pPr>
        <w:pStyle w:val="ConsPlusNormal"/>
        <w:spacing w:before="220"/>
        <w:ind w:firstLine="540"/>
        <w:jc w:val="both"/>
      </w:pPr>
      <w:r>
        <w:t>2) нарушение срока предоставления государственной услуги;</w:t>
      </w:r>
    </w:p>
    <w:p w:rsidR="00EE43C2" w:rsidRDefault="00EE43C2">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Костромской области для предоставления государственной услуги;</w:t>
      </w:r>
    </w:p>
    <w:p w:rsidR="00EE43C2" w:rsidRDefault="00EE43C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Костромской области для предоставления государственной услуги, у заявителя;</w:t>
      </w:r>
    </w:p>
    <w:p w:rsidR="00EE43C2" w:rsidRDefault="00EE43C2">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w:t>
      </w:r>
    </w:p>
    <w:p w:rsidR="00EE43C2" w:rsidRDefault="00EE43C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Костромской области;</w:t>
      </w:r>
    </w:p>
    <w:p w:rsidR="00EE43C2" w:rsidRDefault="00EE43C2">
      <w:pPr>
        <w:pStyle w:val="ConsPlusNormal"/>
        <w:spacing w:before="220"/>
        <w:ind w:firstLine="540"/>
        <w:jc w:val="both"/>
      </w:pPr>
      <w:r>
        <w:t>7) отказ департамента ГРЦ и Т КО, должностного лица департамента ГРЦ и Т КО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E43C2" w:rsidRDefault="00EE43C2">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EE43C2" w:rsidRDefault="00EE43C2">
      <w:pPr>
        <w:pStyle w:val="ConsPlusNormal"/>
        <w:spacing w:before="220"/>
        <w:ind w:firstLine="540"/>
        <w:jc w:val="both"/>
      </w:pPr>
      <w: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Костромской области;</w:t>
      </w:r>
    </w:p>
    <w:p w:rsidR="00EE43C2" w:rsidRDefault="00EE43C2">
      <w:pPr>
        <w:pStyle w:val="ConsPlusNormal"/>
        <w:spacing w:before="220"/>
        <w:ind w:firstLine="540"/>
        <w:jc w:val="both"/>
      </w:pPr>
      <w: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EE43C2" w:rsidRDefault="00EE43C2">
      <w:pPr>
        <w:pStyle w:val="ConsPlusNormal"/>
        <w:spacing w:before="220"/>
        <w:ind w:firstLine="540"/>
        <w:jc w:val="both"/>
      </w:pPr>
      <w:r>
        <w:t>72. Жалоба подается в письменной форме на бумажном носителе, в электронной форме в департамент ГРЦ и Т КО. Жалобы на решения и действия (бездействие) директора департамента ГРЦ и Т КО подаются на имя заместителя губернатора Костромской области, координирующего работу по вопросам реализации государственной политики и выработке региональной политики в области тарифного регулирования (далее - заместитель губернатора).</w:t>
      </w:r>
    </w:p>
    <w:p w:rsidR="00EE43C2" w:rsidRDefault="00EE43C2">
      <w:pPr>
        <w:pStyle w:val="ConsPlusNormal"/>
        <w:spacing w:before="220"/>
        <w:ind w:firstLine="540"/>
        <w:jc w:val="both"/>
      </w:pPr>
      <w:r>
        <w:t>73. Жалоба на решения и действия (бездействие) департамента ГРЦ и Т КО, должностного лица департамента ГРЦ и Т КО, государственного служащего, директора департамента ГРЦ и Т КО может быть направлена по почте, с использованием сети Интернет, официального сайта департамента ГРЦ и Т КО, ЕПГУ либо РПГУ, а также может быть принята при личном приеме заявителя.</w:t>
      </w:r>
    </w:p>
    <w:p w:rsidR="00EE43C2" w:rsidRDefault="00EE43C2">
      <w:pPr>
        <w:pStyle w:val="ConsPlusNormal"/>
        <w:spacing w:before="220"/>
        <w:ind w:firstLine="540"/>
        <w:jc w:val="both"/>
      </w:pPr>
      <w:r>
        <w:t>74. Жалоба должна содержать:</w:t>
      </w:r>
    </w:p>
    <w:p w:rsidR="00EE43C2" w:rsidRDefault="00EE43C2">
      <w:pPr>
        <w:pStyle w:val="ConsPlusNormal"/>
        <w:spacing w:before="220"/>
        <w:ind w:firstLine="540"/>
        <w:jc w:val="both"/>
      </w:pPr>
      <w:r>
        <w:t>1) наименование департамента ГРЦ и Т КО, должностного лица директора департамента ГРЦ и Т КО, государственного служащего, решения и действия (бездействие) которых обжалуются;</w:t>
      </w:r>
    </w:p>
    <w:p w:rsidR="00EE43C2" w:rsidRDefault="00EE43C2">
      <w:pPr>
        <w:pStyle w:val="ConsPlusNormal"/>
        <w:spacing w:before="220"/>
        <w:ind w:firstLine="540"/>
        <w:jc w:val="both"/>
      </w:pPr>
      <w:r>
        <w:t>2) наименование организации, сведения о местонахождении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3C2" w:rsidRDefault="00EE43C2">
      <w:pPr>
        <w:pStyle w:val="ConsPlusNormal"/>
        <w:spacing w:before="220"/>
        <w:ind w:firstLine="540"/>
        <w:jc w:val="both"/>
      </w:pPr>
      <w:r>
        <w:t>3) сведения об обжалуемых решениях и действиях (бездействии) департамента ГРЦ и Т КО, должностного лица департамента ГРЦ и Т КО, государственного служащего;</w:t>
      </w:r>
    </w:p>
    <w:p w:rsidR="00EE43C2" w:rsidRDefault="00EE43C2">
      <w:pPr>
        <w:pStyle w:val="ConsPlusNormal"/>
        <w:spacing w:before="220"/>
        <w:ind w:firstLine="540"/>
        <w:jc w:val="both"/>
      </w:pPr>
      <w:r>
        <w:t>4) доводы, на основании которых заявитель не согласен с решением и действием (бездействием) департамента ГРЦ и Т КО, должностного лица департамента ГРЦ и Т КО либо государственного служащего.</w:t>
      </w:r>
    </w:p>
    <w:p w:rsidR="00EE43C2" w:rsidRDefault="00EE43C2">
      <w:pPr>
        <w:pStyle w:val="ConsPlusNormal"/>
        <w:spacing w:before="220"/>
        <w:ind w:firstLine="540"/>
        <w:jc w:val="both"/>
      </w:pPr>
      <w:r>
        <w:t>75. При рассмотрении жалобы заявитель имеет право:</w:t>
      </w:r>
    </w:p>
    <w:p w:rsidR="00EE43C2" w:rsidRDefault="00EE43C2">
      <w:pPr>
        <w:pStyle w:val="ConsPlusNormal"/>
        <w:spacing w:before="220"/>
        <w:ind w:firstLine="540"/>
        <w:jc w:val="both"/>
      </w:pPr>
      <w:r>
        <w:t>1) представлять документы (их копии), подтверждающие доводы заявителя, либо обращаться с просьбой об их истребовании, в том числе в электронной форме;</w:t>
      </w:r>
    </w:p>
    <w:p w:rsidR="00EE43C2" w:rsidRDefault="00EE43C2">
      <w:pPr>
        <w:pStyle w:val="ConsPlusNormal"/>
        <w:spacing w:before="220"/>
        <w:ind w:firstLine="540"/>
        <w:jc w:val="both"/>
      </w:pPr>
      <w: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E43C2" w:rsidRDefault="00EE43C2">
      <w:pPr>
        <w:pStyle w:val="ConsPlusNormal"/>
        <w:spacing w:before="220"/>
        <w:ind w:firstLine="540"/>
        <w:jc w:val="both"/>
      </w:pPr>
      <w:r>
        <w:t>3) получать в письменной форме и по желанию заявителя в электронной форме ответ по существу поставленных в жалобе вопросов;</w:t>
      </w:r>
    </w:p>
    <w:p w:rsidR="00EE43C2" w:rsidRDefault="00EE43C2">
      <w:pPr>
        <w:pStyle w:val="ConsPlusNormal"/>
        <w:spacing w:before="220"/>
        <w:ind w:firstLine="540"/>
        <w:jc w:val="both"/>
      </w:pPr>
      <w:r>
        <w:t>4) обращаться с заявлением о прекращении рассмотрения жалобы.</w:t>
      </w:r>
    </w:p>
    <w:p w:rsidR="00EE43C2" w:rsidRDefault="00EE43C2">
      <w:pPr>
        <w:pStyle w:val="ConsPlusNormal"/>
        <w:spacing w:before="220"/>
        <w:ind w:firstLine="540"/>
        <w:jc w:val="both"/>
      </w:pPr>
      <w:r>
        <w:t xml:space="preserve">76. Жалоба, поступившая в департамент ГРЦ и Т КО либо заместителю губернатора, подлежит рассмотрению в течение пятнадцати рабочих дней со дня ее регистрации, а в случае обжалования отказа департамента ГРЦ и Т КО в приеме документов у заявителя либо в </w:t>
      </w:r>
      <w: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43C2" w:rsidRDefault="00EE43C2">
      <w:pPr>
        <w:pStyle w:val="ConsPlusNormal"/>
        <w:spacing w:before="220"/>
        <w:ind w:firstLine="540"/>
        <w:jc w:val="both"/>
      </w:pPr>
      <w:r>
        <w:t>77. Основания для приостановления рассмотрения жалобы отсутствуют.</w:t>
      </w:r>
    </w:p>
    <w:p w:rsidR="00EE43C2" w:rsidRDefault="00EE43C2">
      <w:pPr>
        <w:pStyle w:val="ConsPlusNormal"/>
        <w:spacing w:before="220"/>
        <w:ind w:firstLine="540"/>
        <w:jc w:val="both"/>
      </w:pPr>
      <w:r>
        <w:t>78. Ответ на жалобу не дается в случаях, если в ней:</w:t>
      </w:r>
    </w:p>
    <w:p w:rsidR="00EE43C2" w:rsidRDefault="00EE43C2">
      <w:pPr>
        <w:pStyle w:val="ConsPlusNormal"/>
        <w:spacing w:before="220"/>
        <w:ind w:firstLine="540"/>
        <w:jc w:val="both"/>
      </w:pPr>
      <w:r>
        <w:t>1) не указаны наименование заявителя, направившего жалобу, и адрес, по которому должен быть направлен ответ;</w:t>
      </w:r>
    </w:p>
    <w:p w:rsidR="00EE43C2" w:rsidRDefault="00EE43C2">
      <w:pPr>
        <w:pStyle w:val="ConsPlusNormal"/>
        <w:spacing w:before="220"/>
        <w:ind w:firstLine="540"/>
        <w:jc w:val="both"/>
      </w:pPr>
      <w:r>
        <w:t>2)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при этом заявителю, направившему жалобу, сообщается о недопустимости злоупотребления правом);</w:t>
      </w:r>
    </w:p>
    <w:p w:rsidR="00EE43C2" w:rsidRDefault="00EE43C2">
      <w:pPr>
        <w:pStyle w:val="ConsPlusNormal"/>
        <w:spacing w:before="220"/>
        <w:ind w:firstLine="540"/>
        <w:jc w:val="both"/>
      </w:pPr>
      <w:r>
        <w:t>3) текст не поддается прочтению (жалоба не подлежит рассмотрению, о чем в течение трех дней со дня регистрации сообщается заявителю, направившему жалобу, если его фамилия и адрес поддаются прочтению);</w:t>
      </w:r>
    </w:p>
    <w:p w:rsidR="00EE43C2" w:rsidRDefault="00EE43C2">
      <w:pPr>
        <w:pStyle w:val="ConsPlusNormal"/>
        <w:spacing w:before="220"/>
        <w:ind w:firstLine="540"/>
        <w:jc w:val="both"/>
      </w:pPr>
      <w:r>
        <w:t>4)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EE43C2" w:rsidRDefault="00EE43C2">
      <w:pPr>
        <w:pStyle w:val="ConsPlusNormal"/>
        <w:spacing w:before="220"/>
        <w:ind w:firstLine="540"/>
        <w:jc w:val="both"/>
      </w:pPr>
      <w:bookmarkStart w:id="18" w:name="P572"/>
      <w:bookmarkEnd w:id="18"/>
      <w:r>
        <w:t>79. По результатам рассмотрения жалобы принимается одно из следующих решений:</w:t>
      </w:r>
    </w:p>
    <w:p w:rsidR="00EE43C2" w:rsidRDefault="00EE43C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w:t>
      </w:r>
    </w:p>
    <w:p w:rsidR="00EE43C2" w:rsidRDefault="00EE43C2">
      <w:pPr>
        <w:pStyle w:val="ConsPlusNormal"/>
        <w:spacing w:before="220"/>
        <w:ind w:firstLine="540"/>
        <w:jc w:val="both"/>
      </w:pPr>
      <w:r>
        <w:t>2) в удовлетворении жалобы отказывается.</w:t>
      </w:r>
    </w:p>
    <w:p w:rsidR="00EE43C2" w:rsidRDefault="00EE43C2">
      <w:pPr>
        <w:pStyle w:val="ConsPlusNormal"/>
        <w:spacing w:before="220"/>
        <w:ind w:firstLine="540"/>
        <w:jc w:val="both"/>
      </w:pPr>
      <w:r>
        <w:t xml:space="preserve">80. Не позднее дня, следующего за днем принятия решения, указанного в </w:t>
      </w:r>
      <w:hyperlink w:anchor="P572" w:history="1">
        <w:r>
          <w:rPr>
            <w:color w:val="0000FF"/>
          </w:rPr>
          <w:t>пункте 79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3C2" w:rsidRDefault="00EE43C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департаментом ГРЦ и Т КО,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E43C2" w:rsidRDefault="00EE43C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43C2" w:rsidRDefault="00EE43C2">
      <w:pPr>
        <w:pStyle w:val="ConsPlusNormal"/>
        <w:spacing w:before="220"/>
        <w:ind w:firstLine="540"/>
        <w:jc w:val="both"/>
      </w:pPr>
      <w:r>
        <w:t xml:space="preserve">81.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наделенное(ые) полномочиями по рассмотрению жалоб, незамедлительно направляет(ют) имеющиеся материалы в органы прокуратуры и в органы, уполномоченные составлять протоколы </w:t>
      </w:r>
      <w:r>
        <w:lastRenderedPageBreak/>
        <w:t xml:space="preserve">об административных правонарушениях в соответствии с </w:t>
      </w:r>
      <w:hyperlink r:id="rId109" w:history="1">
        <w:r>
          <w:rPr>
            <w:color w:val="0000FF"/>
          </w:rPr>
          <w:t>Кодексом</w:t>
        </w:r>
      </w:hyperlink>
      <w:r>
        <w:t xml:space="preserve"> Костромской области об административных правонарушениях.</w:t>
      </w:r>
    </w:p>
    <w:p w:rsidR="00EE43C2" w:rsidRDefault="00EE43C2">
      <w:pPr>
        <w:pStyle w:val="ConsPlusNormal"/>
        <w:spacing w:before="220"/>
        <w:ind w:firstLine="540"/>
        <w:jc w:val="both"/>
      </w:pPr>
      <w:r>
        <w:t>82. Постановления департамента ГРЦ и Т КО об установлении цен, тарифов, наценок и надбавок могут быть обжалованы в ФАС России в соответствии с действующим законодательством.</w:t>
      </w:r>
    </w:p>
    <w:p w:rsidR="00EE43C2" w:rsidRDefault="00EE43C2">
      <w:pPr>
        <w:pStyle w:val="ConsPlusNormal"/>
        <w:spacing w:before="220"/>
        <w:ind w:firstLine="540"/>
        <w:jc w:val="both"/>
      </w:pPr>
      <w:r>
        <w:t>83. Заявители вправе обжаловать решения и действия (бездействие) департамента ГРЦ и Т КО, его должностных лиц в судебном порядке в соответствии с действующим законодательством в арбитражном суде и судах общей юрисдикции.</w:t>
      </w:r>
    </w:p>
    <w:p w:rsidR="00EE43C2" w:rsidRDefault="00EE43C2">
      <w:pPr>
        <w:pStyle w:val="ConsPlusNormal"/>
        <w:jc w:val="both"/>
      </w:pPr>
    </w:p>
    <w:p w:rsidR="00EE43C2" w:rsidRDefault="00EE43C2">
      <w:pPr>
        <w:pStyle w:val="ConsPlusNormal"/>
        <w:jc w:val="both"/>
      </w:pPr>
    </w:p>
    <w:p w:rsidR="00EE43C2" w:rsidRDefault="00EE43C2">
      <w:pPr>
        <w:pStyle w:val="ConsPlusNormal"/>
        <w:jc w:val="both"/>
      </w:pPr>
    </w:p>
    <w:p w:rsidR="00EE43C2" w:rsidRDefault="00EE43C2">
      <w:pPr>
        <w:pStyle w:val="ConsPlusNormal"/>
        <w:jc w:val="both"/>
      </w:pPr>
    </w:p>
    <w:p w:rsidR="00EE43C2" w:rsidRDefault="00EE43C2">
      <w:pPr>
        <w:pStyle w:val="ConsPlusNormal"/>
        <w:jc w:val="both"/>
      </w:pPr>
    </w:p>
    <w:p w:rsidR="00EE43C2" w:rsidRDefault="00EE43C2">
      <w:pPr>
        <w:pStyle w:val="ConsPlusNormal"/>
        <w:jc w:val="right"/>
        <w:outlineLvl w:val="1"/>
      </w:pPr>
      <w:r>
        <w:t>Приложение</w:t>
      </w:r>
    </w:p>
    <w:p w:rsidR="00EE43C2" w:rsidRDefault="00EE43C2">
      <w:pPr>
        <w:pStyle w:val="ConsPlusNormal"/>
        <w:jc w:val="right"/>
      </w:pPr>
      <w:r>
        <w:t>к Административному регламенту</w:t>
      </w:r>
    </w:p>
    <w:p w:rsidR="00EE43C2" w:rsidRDefault="00EE43C2">
      <w:pPr>
        <w:pStyle w:val="ConsPlusNormal"/>
        <w:jc w:val="right"/>
      </w:pPr>
      <w:r>
        <w:t>предоставления департаментом</w:t>
      </w:r>
    </w:p>
    <w:p w:rsidR="00EE43C2" w:rsidRDefault="00EE43C2">
      <w:pPr>
        <w:pStyle w:val="ConsPlusNormal"/>
        <w:jc w:val="right"/>
      </w:pPr>
      <w:r>
        <w:t>государственного регулирования цен</w:t>
      </w:r>
    </w:p>
    <w:p w:rsidR="00EE43C2" w:rsidRDefault="00EE43C2">
      <w:pPr>
        <w:pStyle w:val="ConsPlusNormal"/>
        <w:jc w:val="right"/>
      </w:pPr>
      <w:r>
        <w:t>и тарифов Костромской области</w:t>
      </w:r>
    </w:p>
    <w:p w:rsidR="00EE43C2" w:rsidRDefault="00EE43C2">
      <w:pPr>
        <w:pStyle w:val="ConsPlusNormal"/>
        <w:jc w:val="right"/>
      </w:pPr>
      <w:r>
        <w:t>государственной услуги по установлению</w:t>
      </w:r>
    </w:p>
    <w:p w:rsidR="00EE43C2" w:rsidRDefault="00EE43C2">
      <w:pPr>
        <w:pStyle w:val="ConsPlusNormal"/>
        <w:jc w:val="right"/>
      </w:pPr>
      <w:r>
        <w:t>платы за подключение (технологическое</w:t>
      </w:r>
    </w:p>
    <w:p w:rsidR="00EE43C2" w:rsidRDefault="00EE43C2">
      <w:pPr>
        <w:pStyle w:val="ConsPlusNormal"/>
        <w:jc w:val="right"/>
      </w:pPr>
      <w:r>
        <w:t>присоединение) к системе</w:t>
      </w:r>
    </w:p>
    <w:p w:rsidR="00EE43C2" w:rsidRDefault="00EE43C2">
      <w:pPr>
        <w:pStyle w:val="ConsPlusNormal"/>
        <w:jc w:val="right"/>
      </w:pPr>
      <w:r>
        <w:t>теплоснабжения, централизованной</w:t>
      </w:r>
    </w:p>
    <w:p w:rsidR="00EE43C2" w:rsidRDefault="00EE43C2">
      <w:pPr>
        <w:pStyle w:val="ConsPlusNormal"/>
        <w:jc w:val="right"/>
      </w:pPr>
      <w:r>
        <w:t>системе холодного водоснабжения,</w:t>
      </w:r>
    </w:p>
    <w:p w:rsidR="00EE43C2" w:rsidRDefault="00EE43C2">
      <w:pPr>
        <w:pStyle w:val="ConsPlusNormal"/>
        <w:jc w:val="right"/>
      </w:pPr>
      <w:r>
        <w:t>централизованной системе горячего</w:t>
      </w:r>
    </w:p>
    <w:p w:rsidR="00EE43C2" w:rsidRDefault="00EE43C2">
      <w:pPr>
        <w:pStyle w:val="ConsPlusNormal"/>
        <w:jc w:val="right"/>
      </w:pPr>
      <w:r>
        <w:t>водоснабжения, централизованной</w:t>
      </w:r>
    </w:p>
    <w:p w:rsidR="00EE43C2" w:rsidRDefault="00EE43C2">
      <w:pPr>
        <w:pStyle w:val="ConsPlusNormal"/>
        <w:jc w:val="right"/>
      </w:pPr>
      <w:r>
        <w:t>системе водоотведения,</w:t>
      </w:r>
    </w:p>
    <w:p w:rsidR="00EE43C2" w:rsidRDefault="00EE43C2">
      <w:pPr>
        <w:pStyle w:val="ConsPlusNormal"/>
        <w:jc w:val="right"/>
      </w:pPr>
      <w:r>
        <w:t>за технологическое присоединение</w:t>
      </w:r>
    </w:p>
    <w:p w:rsidR="00EE43C2" w:rsidRDefault="00EE43C2">
      <w:pPr>
        <w:pStyle w:val="ConsPlusNormal"/>
        <w:jc w:val="right"/>
      </w:pPr>
      <w:r>
        <w:t>к электрическим сетям территориальных</w:t>
      </w:r>
    </w:p>
    <w:p w:rsidR="00EE43C2" w:rsidRDefault="00EE43C2">
      <w:pPr>
        <w:pStyle w:val="ConsPlusNormal"/>
        <w:jc w:val="right"/>
      </w:pPr>
      <w:r>
        <w:t>сетевых организаций и (или)</w:t>
      </w:r>
    </w:p>
    <w:p w:rsidR="00EE43C2" w:rsidRDefault="00EE43C2">
      <w:pPr>
        <w:pStyle w:val="ConsPlusNormal"/>
        <w:jc w:val="right"/>
      </w:pPr>
      <w:r>
        <w:t>стандартизированных тарифных ставок,</w:t>
      </w:r>
    </w:p>
    <w:p w:rsidR="00EE43C2" w:rsidRDefault="00EE43C2">
      <w:pPr>
        <w:pStyle w:val="ConsPlusNormal"/>
        <w:jc w:val="right"/>
      </w:pPr>
      <w:r>
        <w:t>определяющих величину этой платы,</w:t>
      </w:r>
    </w:p>
    <w:p w:rsidR="00EE43C2" w:rsidRDefault="00EE43C2">
      <w:pPr>
        <w:pStyle w:val="ConsPlusNormal"/>
        <w:jc w:val="right"/>
      </w:pPr>
      <w:r>
        <w:t>за технологическое присоединение</w:t>
      </w:r>
    </w:p>
    <w:p w:rsidR="00EE43C2" w:rsidRDefault="00EE43C2">
      <w:pPr>
        <w:pStyle w:val="ConsPlusNormal"/>
        <w:jc w:val="right"/>
      </w:pPr>
      <w:r>
        <w:t>газоиспользующего оборудования</w:t>
      </w:r>
    </w:p>
    <w:p w:rsidR="00EE43C2" w:rsidRDefault="00EE43C2">
      <w:pPr>
        <w:pStyle w:val="ConsPlusNormal"/>
        <w:jc w:val="right"/>
      </w:pPr>
      <w:r>
        <w:t>к газораспределительным сетям и (или)</w:t>
      </w:r>
    </w:p>
    <w:p w:rsidR="00EE43C2" w:rsidRDefault="00EE43C2">
      <w:pPr>
        <w:pStyle w:val="ConsPlusNormal"/>
        <w:jc w:val="right"/>
      </w:pPr>
      <w:r>
        <w:t>стандартизированных тарифных ставок,</w:t>
      </w:r>
    </w:p>
    <w:p w:rsidR="00EE43C2" w:rsidRDefault="00EE43C2">
      <w:pPr>
        <w:pStyle w:val="ConsPlusNormal"/>
        <w:jc w:val="right"/>
      </w:pPr>
      <w:r>
        <w:t>определяющих ее величину,</w:t>
      </w:r>
    </w:p>
    <w:p w:rsidR="00EE43C2" w:rsidRDefault="00EE43C2">
      <w:pPr>
        <w:pStyle w:val="ConsPlusNormal"/>
        <w:jc w:val="right"/>
      </w:pPr>
      <w:r>
        <w:t>на территории Костромской области</w:t>
      </w:r>
    </w:p>
    <w:p w:rsidR="00EE43C2" w:rsidRDefault="00EE43C2">
      <w:pPr>
        <w:pStyle w:val="ConsPlusNormal"/>
        <w:jc w:val="both"/>
      </w:pPr>
    </w:p>
    <w:p w:rsidR="00EE43C2" w:rsidRDefault="00EE43C2">
      <w:pPr>
        <w:pStyle w:val="ConsPlusNonformat"/>
        <w:jc w:val="both"/>
      </w:pPr>
      <w:r>
        <w:t>исх. N _______ от _______________         Директору департамента</w:t>
      </w:r>
    </w:p>
    <w:p w:rsidR="00EE43C2" w:rsidRDefault="00EE43C2">
      <w:pPr>
        <w:pStyle w:val="ConsPlusNonformat"/>
        <w:jc w:val="both"/>
      </w:pPr>
      <w:r>
        <w:t>(регистрационный номер заявителя)         государственного регулирования</w:t>
      </w:r>
    </w:p>
    <w:p w:rsidR="00EE43C2" w:rsidRDefault="00EE43C2">
      <w:pPr>
        <w:pStyle w:val="ConsPlusNonformat"/>
        <w:jc w:val="both"/>
      </w:pPr>
      <w:r>
        <w:t xml:space="preserve">                                          цен и тарифов Костромской области</w:t>
      </w:r>
    </w:p>
    <w:p w:rsidR="00EE43C2" w:rsidRDefault="00EE43C2">
      <w:pPr>
        <w:pStyle w:val="ConsPlusNonformat"/>
        <w:jc w:val="both"/>
      </w:pPr>
      <w:r>
        <w:t xml:space="preserve">                                          _________________________________</w:t>
      </w:r>
    </w:p>
    <w:p w:rsidR="00EE43C2" w:rsidRDefault="00EE43C2">
      <w:pPr>
        <w:pStyle w:val="ConsPlusNonformat"/>
        <w:jc w:val="both"/>
      </w:pPr>
    </w:p>
    <w:p w:rsidR="00EE43C2" w:rsidRDefault="00EE43C2">
      <w:pPr>
        <w:pStyle w:val="ConsPlusNonformat"/>
        <w:jc w:val="both"/>
      </w:pPr>
      <w:r>
        <w:t>Об установлении и (или) утверждении</w:t>
      </w:r>
    </w:p>
    <w:p w:rsidR="00EE43C2" w:rsidRDefault="00EE43C2">
      <w:pPr>
        <w:pStyle w:val="ConsPlusNonformat"/>
        <w:jc w:val="both"/>
      </w:pPr>
      <w:r>
        <w:t>тарифов (платы, ставок)</w:t>
      </w:r>
    </w:p>
    <w:p w:rsidR="00EE43C2" w:rsidRDefault="00EE43C2">
      <w:pPr>
        <w:pStyle w:val="ConsPlusNonformat"/>
        <w:jc w:val="both"/>
      </w:pPr>
      <w:r>
        <w:t>___________________________________</w:t>
      </w:r>
    </w:p>
    <w:p w:rsidR="00EE43C2" w:rsidRDefault="00EE43C2">
      <w:pPr>
        <w:pStyle w:val="ConsPlusNonformat"/>
        <w:jc w:val="both"/>
      </w:pPr>
      <w:r>
        <w:t xml:space="preserve">           (вид тарифа)</w:t>
      </w:r>
    </w:p>
    <w:p w:rsidR="00EE43C2" w:rsidRDefault="00EE43C2">
      <w:pPr>
        <w:pStyle w:val="ConsPlusNonformat"/>
        <w:jc w:val="both"/>
      </w:pPr>
    </w:p>
    <w:p w:rsidR="00EE43C2" w:rsidRDefault="00EE43C2">
      <w:pPr>
        <w:pStyle w:val="ConsPlusNonformat"/>
        <w:jc w:val="both"/>
      </w:pPr>
      <w:bookmarkStart w:id="19" w:name="P621"/>
      <w:bookmarkEnd w:id="19"/>
      <w:r>
        <w:t xml:space="preserve">                                 ЗАЯВЛЕНИЕ</w:t>
      </w:r>
    </w:p>
    <w:p w:rsidR="00EE43C2" w:rsidRDefault="00EE43C2">
      <w:pPr>
        <w:pStyle w:val="ConsPlusNonformat"/>
        <w:jc w:val="both"/>
      </w:pPr>
    </w:p>
    <w:p w:rsidR="00EE43C2" w:rsidRDefault="00EE43C2">
      <w:pPr>
        <w:pStyle w:val="ConsPlusNonformat"/>
        <w:jc w:val="both"/>
      </w:pPr>
      <w:r>
        <w:t>Заявитель: ________________________________________________________________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 xml:space="preserve">          (Полное наименование организации, Ф.И.О. (при наличии)</w:t>
      </w:r>
    </w:p>
    <w:p w:rsidR="00EE43C2" w:rsidRDefault="00EE43C2">
      <w:pPr>
        <w:pStyle w:val="ConsPlusNonformat"/>
        <w:jc w:val="both"/>
      </w:pPr>
      <w:r>
        <w:t xml:space="preserve">                     индивидуального предпринимателя)</w:t>
      </w:r>
    </w:p>
    <w:p w:rsidR="00EE43C2" w:rsidRDefault="00EE43C2">
      <w:pPr>
        <w:pStyle w:val="ConsPlusNonformat"/>
        <w:jc w:val="both"/>
      </w:pPr>
      <w:r>
        <w:t>Реквизиты: ________________________________________________________________</w:t>
      </w:r>
    </w:p>
    <w:p w:rsidR="00EE43C2" w:rsidRDefault="00EE43C2">
      <w:pPr>
        <w:pStyle w:val="ConsPlusNonformat"/>
        <w:jc w:val="both"/>
      </w:pPr>
      <w:r>
        <w:lastRenderedPageBreak/>
        <w:t>___________________________________________________________________________</w:t>
      </w:r>
    </w:p>
    <w:p w:rsidR="00EE43C2" w:rsidRDefault="00EE43C2">
      <w:pPr>
        <w:pStyle w:val="ConsPlusNonformat"/>
        <w:jc w:val="both"/>
      </w:pPr>
      <w:r>
        <w:t xml:space="preserve">                      (ИНН, КПП, ОКПО, ОКАТО, ОКОГУ)</w:t>
      </w:r>
    </w:p>
    <w:p w:rsidR="00EE43C2" w:rsidRDefault="00EE43C2">
      <w:pPr>
        <w:pStyle w:val="ConsPlusNonformat"/>
        <w:jc w:val="both"/>
      </w:pPr>
      <w:r>
        <w:t>Юридический адрес:_________________________________________________________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Почтовый адрес: ___________________________________________________________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Руководитель организации (ИП): 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 xml:space="preserve">                     (должность, Ф.И.О. (при наличии))</w:t>
      </w:r>
    </w:p>
    <w:p w:rsidR="00EE43C2" w:rsidRDefault="00EE43C2">
      <w:pPr>
        <w:pStyle w:val="ConsPlusNonformat"/>
        <w:jc w:val="both"/>
      </w:pPr>
      <w:r>
        <w:t>Исполнитель, подготовивший предложение 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 xml:space="preserve">                          (Ф.И.О. (при наличии))</w:t>
      </w:r>
    </w:p>
    <w:p w:rsidR="00EE43C2" w:rsidRDefault="00EE43C2">
      <w:pPr>
        <w:pStyle w:val="ConsPlusNonformat"/>
        <w:jc w:val="both"/>
      </w:pPr>
      <w:r>
        <w:t>Контактные телефоны, факс, адрес электронной почты 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 xml:space="preserve">    Основания,    с    которыми    заявитель   обращается   в   департамент</w:t>
      </w:r>
    </w:p>
    <w:p w:rsidR="00EE43C2" w:rsidRDefault="00EE43C2">
      <w:pPr>
        <w:pStyle w:val="ConsPlusNonformat"/>
        <w:jc w:val="both"/>
      </w:pPr>
      <w:r>
        <w:t>государственного   регулирования   цен   и   тарифов   Костромской  области</w:t>
      </w:r>
    </w:p>
    <w:p w:rsidR="00EE43C2" w:rsidRDefault="00EE43C2">
      <w:pPr>
        <w:pStyle w:val="ConsPlusNonformat"/>
        <w:jc w:val="both"/>
      </w:pPr>
      <w:r>
        <w:t>(нормативные акты): _______________________________________________________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 xml:space="preserve">    Предложения   об   установлении  тарифа  (платы,  ставки),  с  которыми</w:t>
      </w:r>
    </w:p>
    <w:p w:rsidR="00EE43C2" w:rsidRDefault="00EE43C2">
      <w:pPr>
        <w:pStyle w:val="ConsPlusNonformat"/>
        <w:jc w:val="both"/>
      </w:pPr>
      <w:r>
        <w:t>обращается заявитель ______________________________________________________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 xml:space="preserve">    Период регулирования ________ год.</w:t>
      </w:r>
    </w:p>
    <w:p w:rsidR="00EE43C2" w:rsidRDefault="00EE43C2">
      <w:pPr>
        <w:pStyle w:val="ConsPlusNonformat"/>
        <w:jc w:val="both"/>
      </w:pPr>
    </w:p>
    <w:p w:rsidR="00EE43C2" w:rsidRDefault="00EE43C2">
      <w:pPr>
        <w:pStyle w:val="ConsPlusNonformat"/>
        <w:jc w:val="both"/>
      </w:pPr>
      <w:r>
        <w:t xml:space="preserve">    Приложение:</w:t>
      </w:r>
    </w:p>
    <w:p w:rsidR="00EE43C2" w:rsidRDefault="00EE43C2">
      <w:pPr>
        <w:pStyle w:val="ConsPlusNonformat"/>
        <w:jc w:val="both"/>
      </w:pPr>
      <w:r>
        <w:t xml:space="preserve">    1)  реестр  материалов,  представленных  в департамент государственного</w:t>
      </w:r>
    </w:p>
    <w:p w:rsidR="00EE43C2" w:rsidRDefault="00EE43C2">
      <w:pPr>
        <w:pStyle w:val="ConsPlusNonformat"/>
        <w:jc w:val="both"/>
      </w:pPr>
      <w:r>
        <w:t>регулирования цен и тарифов Костромской области на ___ л. в 1 экз.</w:t>
      </w:r>
    </w:p>
    <w:p w:rsidR="00EE43C2" w:rsidRDefault="00EE43C2">
      <w:pPr>
        <w:pStyle w:val="ConsPlusNonformat"/>
        <w:jc w:val="both"/>
      </w:pPr>
      <w:r>
        <w:t xml:space="preserve">    2) иные документы (по желанию заявителя) на ___ л. в 1 экз.</w:t>
      </w:r>
    </w:p>
    <w:p w:rsidR="00EE43C2" w:rsidRDefault="00EE43C2">
      <w:pPr>
        <w:pStyle w:val="ConsPlusNonformat"/>
        <w:jc w:val="both"/>
      </w:pPr>
    </w:p>
    <w:p w:rsidR="00EE43C2" w:rsidRDefault="00EE43C2">
      <w:pPr>
        <w:pStyle w:val="ConsPlusNonformat"/>
        <w:jc w:val="both"/>
      </w:pPr>
      <w:r>
        <w:t>Руководитель организации (ИП) _____________________________________________</w:t>
      </w:r>
    </w:p>
    <w:p w:rsidR="00EE43C2" w:rsidRDefault="00EE43C2">
      <w:pPr>
        <w:pStyle w:val="ConsPlusNonformat"/>
        <w:jc w:val="both"/>
      </w:pPr>
      <w:r>
        <w:t>___________________________________________________________________________</w:t>
      </w:r>
    </w:p>
    <w:p w:rsidR="00EE43C2" w:rsidRDefault="00EE43C2">
      <w:pPr>
        <w:pStyle w:val="ConsPlusNonformat"/>
        <w:jc w:val="both"/>
      </w:pPr>
      <w:r>
        <w:t xml:space="preserve">                           (расшифровка подписи)</w:t>
      </w:r>
    </w:p>
    <w:p w:rsidR="00EE43C2" w:rsidRDefault="00EE43C2">
      <w:pPr>
        <w:pStyle w:val="ConsPlusNonformat"/>
        <w:jc w:val="both"/>
      </w:pPr>
    </w:p>
    <w:p w:rsidR="00EE43C2" w:rsidRDefault="00EE43C2">
      <w:pPr>
        <w:pStyle w:val="ConsPlusNonformat"/>
        <w:jc w:val="both"/>
      </w:pPr>
      <w:r>
        <w:t xml:space="preserve">                    (печать организации (при наличии))</w:t>
      </w:r>
    </w:p>
    <w:p w:rsidR="00EE43C2" w:rsidRDefault="00EE43C2">
      <w:pPr>
        <w:pStyle w:val="ConsPlusNormal"/>
        <w:jc w:val="both"/>
      </w:pPr>
    </w:p>
    <w:p w:rsidR="00EE43C2" w:rsidRDefault="00EE43C2">
      <w:pPr>
        <w:pStyle w:val="ConsPlusNormal"/>
        <w:jc w:val="both"/>
      </w:pPr>
    </w:p>
    <w:p w:rsidR="005C3B79" w:rsidRDefault="005C3B79"/>
    <w:sectPr w:rsidR="005C3B79" w:rsidSect="00A54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EE43C2"/>
    <w:rsid w:val="005C3B79"/>
    <w:rsid w:val="00931C45"/>
    <w:rsid w:val="00EE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3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3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3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EBBC27D0AB23DBD4D5F5126E3FA4516E2B3DEE38102B17145B4374E751B4B9BEBC3F1B93FF94DCC1A9DAB77Bh737I" TargetMode="External"/><Relationship Id="rId21" Type="http://schemas.openxmlformats.org/officeDocument/2006/relationships/hyperlink" Target="consultantplus://offline/ref=7DEBBC27D0AB23DBD4D5F5126E3FA4516E2B3CEF3D122B17145B4374E751B4B9BEBC3F1B93FF94DCC1A9DAB77Bh737I" TargetMode="External"/><Relationship Id="rId42" Type="http://schemas.openxmlformats.org/officeDocument/2006/relationships/hyperlink" Target="consultantplus://offline/ref=7DEBBC27D0AB23DBD4D5F5126E3FA4516E2A3FEB3F102B17145B4374E751B4B9BEBC3F1B93FF94DCC1A9DAB77Bh737I" TargetMode="External"/><Relationship Id="rId47" Type="http://schemas.openxmlformats.org/officeDocument/2006/relationships/hyperlink" Target="consultantplus://offline/ref=7DEBBC27D0AB23DBD4D5EB1F7853F85A6F2164E03B1421424C064523B801B2ECECFC6142D3BB87DDC4B7D8B57A7E9E6E56C92BD2BF000EDF192E385Ch13FI" TargetMode="External"/><Relationship Id="rId63" Type="http://schemas.openxmlformats.org/officeDocument/2006/relationships/hyperlink" Target="consultantplus://offline/ref=7DEBBC27D0AB23DBD4D5F5126E3FA4516E2A38EB3B152B17145B4374E751B4B9ACBC671790FF8CDDC7BC8CE63D20C73C128226D4A11C0ED8h035I" TargetMode="External"/><Relationship Id="rId68" Type="http://schemas.openxmlformats.org/officeDocument/2006/relationships/hyperlink" Target="consultantplus://offline/ref=7DEBBC27D0AB23DBD4D5F5126E3FA4516E2A38EB3B152B17145B4374E751B4B9ACBC671790FF88DFC3BC8CE63D20C73C128226D4A11C0ED8h035I" TargetMode="External"/><Relationship Id="rId84" Type="http://schemas.openxmlformats.org/officeDocument/2006/relationships/hyperlink" Target="consultantplus://offline/ref=7DEBBC27D0AB23DBD4D5F5126E3FA451692A3BE93A122B17145B4374E751B4B9ACBC671790FF8ADDC6BC8CE63D20C73C128226D4A11C0ED8h035I" TargetMode="External"/><Relationship Id="rId89" Type="http://schemas.openxmlformats.org/officeDocument/2006/relationships/hyperlink" Target="consultantplus://offline/ref=7DEBBC27D0AB23DBD4D5EB1F7853F85A6F2164E03B1421424C064523B801B2ECECFC6142D3BB87DDC4B7D8B47E7E9E6E56C92BD2BF000EDF192E385Ch13FI" TargetMode="External"/><Relationship Id="rId2" Type="http://schemas.openxmlformats.org/officeDocument/2006/relationships/settings" Target="settings.xml"/><Relationship Id="rId16" Type="http://schemas.openxmlformats.org/officeDocument/2006/relationships/hyperlink" Target="consultantplus://offline/ref=7DEBBC27D0AB23DBD4D5F5126E3FA4516E2B3BEB331D2B17145B4374E751B4B9ACBC671298F4DE8D80E2D5B4796BCA3A0C9E26D3hB3DI" TargetMode="External"/><Relationship Id="rId29" Type="http://schemas.openxmlformats.org/officeDocument/2006/relationships/hyperlink" Target="consultantplus://offline/ref=7DEBBC27D0AB23DBD4D5F5126E3FA4516E2A38EE3A172B17145B4374E751B4B9BEBC3F1B93FF94DCC1A9DAB77Bh737I" TargetMode="External"/><Relationship Id="rId107" Type="http://schemas.openxmlformats.org/officeDocument/2006/relationships/hyperlink" Target="consultantplus://offline/ref=7DEBBC27D0AB23DBD4D5F5126E3FA451692232EA3A1D2B17145B4374E751B4B9ACBC671790F8818895F38DBA7A75D43F178224D1BDh13CI" TargetMode="External"/><Relationship Id="rId11" Type="http://schemas.openxmlformats.org/officeDocument/2006/relationships/hyperlink" Target="consultantplus://offline/ref=7DEBBC27D0AB23DBD4D5EB1F7853F85A6F2164E03B1421424C064523B801B2ECECFC6142D3BB87DDC4B7D8B6797E9E6E56C92BD2BF000EDF192E385Ch13FI" TargetMode="External"/><Relationship Id="rId24" Type="http://schemas.openxmlformats.org/officeDocument/2006/relationships/hyperlink" Target="consultantplus://offline/ref=7DEBBC27D0AB23DBD4D5F5126E3FA4516E2B3BEB331D2B17145B4374E751B4B9BEBC3F1B93FF94DCC1A9DAB77Bh737I" TargetMode="External"/><Relationship Id="rId32" Type="http://schemas.openxmlformats.org/officeDocument/2006/relationships/hyperlink" Target="consultantplus://offline/ref=7DEBBC27D0AB23DBD4D5EB1F7853F85A6F2164E03B1421424C064523B801B2ECECFC6142D3BB87DDC4B7D8B6707E9E6E56C92BD2BF000EDF192E385Ch13FI" TargetMode="External"/><Relationship Id="rId37" Type="http://schemas.openxmlformats.org/officeDocument/2006/relationships/hyperlink" Target="consultantplus://offline/ref=7DEBBC27D0AB23DBD4D5F5126E3FA4516E2B3EED3E112B17145B4374E751B4B9BEBC3F1B93FF94DCC1A9DAB77Bh737I" TargetMode="External"/><Relationship Id="rId40" Type="http://schemas.openxmlformats.org/officeDocument/2006/relationships/hyperlink" Target="consultantplus://offline/ref=7DEBBC27D0AB23DBD4D5F5126E3FA4516E2B3EED3E162B17145B4374E751B4B9BEBC3F1B93FF94DCC1A9DAB77Bh737I" TargetMode="External"/><Relationship Id="rId45" Type="http://schemas.openxmlformats.org/officeDocument/2006/relationships/hyperlink" Target="consultantplus://offline/ref=7DEBBC27D0AB23DBD4D5EB1F7853F85A6F2164E03B15284748074523B801B2ECECFC6142C1BBDFD1C7B7C6B77C6BC83F10h93EI" TargetMode="External"/><Relationship Id="rId53" Type="http://schemas.openxmlformats.org/officeDocument/2006/relationships/hyperlink" Target="consultantplus://offline/ref=7DEBBC27D0AB23DBD4D5F5126E3FA4516E2A38EB3B152B17145B4374E751B4B9ACBC671790FF88DFC3BC8CE63D20C73C128226D4A11C0ED8h035I" TargetMode="External"/><Relationship Id="rId58" Type="http://schemas.openxmlformats.org/officeDocument/2006/relationships/hyperlink" Target="consultantplus://offline/ref=7DEBBC27D0AB23DBD4D5F5126E3FA4516E2A38EB3B152B17145B4374E751B4B9ACBC671790FF88DFC0BC8CE63D20C73C128226D4A11C0ED8h035I" TargetMode="External"/><Relationship Id="rId66" Type="http://schemas.openxmlformats.org/officeDocument/2006/relationships/hyperlink" Target="consultantplus://offline/ref=7DEBBC27D0AB23DBD4D5F5126E3FA4516E2A38EB3B152B17145B4374E751B4B9ACBC671790FF8CDBCCBC8CE63D20C73C128226D4A11C0ED8h035I" TargetMode="External"/><Relationship Id="rId74" Type="http://schemas.openxmlformats.org/officeDocument/2006/relationships/hyperlink" Target="consultantplus://offline/ref=7DEBBC27D0AB23DBD4D5F5126E3FA4516E2A38EB3B152B17145B4374E751B4B9ACBC671790FF89DFCCBC8CE63D20C73C128226D4A11C0ED8h035I" TargetMode="External"/><Relationship Id="rId79" Type="http://schemas.openxmlformats.org/officeDocument/2006/relationships/hyperlink" Target="consultantplus://offline/ref=7DEBBC27D0AB23DBD4D5F5126E3FA4516E2A3FEB3F102B17145B4374E751B4B9ACBC671790FF8CD9C1BC8CE63D20C73C128226D4A11C0ED8h035I" TargetMode="External"/><Relationship Id="rId87" Type="http://schemas.openxmlformats.org/officeDocument/2006/relationships/hyperlink" Target="consultantplus://offline/ref=7DEBBC27D0AB23DBD4D5F5126E3FA451692232EA3A1D2B17145B4374E751B4B9ACBC671595F6818895F38DBA7A75D43F178224D1BDh13CI" TargetMode="External"/><Relationship Id="rId102" Type="http://schemas.openxmlformats.org/officeDocument/2006/relationships/hyperlink" Target="consultantplus://offline/ref=7DEBBC27D0AB23DBD4D5EB1F7853F85A6F2164E03B1421424C064523B801B2ECECFC6142D3BB87DDC4B7D8BF7C7E9E6E56C92BD2BF000EDF192E385Ch13FI" TargetMode="External"/><Relationship Id="rId110" Type="http://schemas.openxmlformats.org/officeDocument/2006/relationships/fontTable" Target="fontTable.xml"/><Relationship Id="rId5" Type="http://schemas.openxmlformats.org/officeDocument/2006/relationships/hyperlink" Target="consultantplus://offline/ref=7DEBBC27D0AB23DBD4D5F5126E3FA451692232EA3A1D2B17145B4374E751B4B9ACBC671790FF8AD5C0BC8CE63D20C73C128226D4A11C0ED8h035I" TargetMode="External"/><Relationship Id="rId61" Type="http://schemas.openxmlformats.org/officeDocument/2006/relationships/hyperlink" Target="consultantplus://offline/ref=7DEBBC27D0AB23DBD4D5F5126E3FA4516E2A38EB3B152B17145B4374E751B4B9ACBC671790FF88DFC0BC8CE63D20C73C128226D4A11C0ED8h035I" TargetMode="External"/><Relationship Id="rId82" Type="http://schemas.openxmlformats.org/officeDocument/2006/relationships/hyperlink" Target="consultantplus://offline/ref=7DEBBC27D0AB23DBD4D5F5126E3FA4516E2A3FEB3F102B17145B4374E751B4B9ACBC671790FF8AD5C7BC8CE63D20C73C128226D4A11C0ED8h035I" TargetMode="External"/><Relationship Id="rId90" Type="http://schemas.openxmlformats.org/officeDocument/2006/relationships/hyperlink" Target="consultantplus://offline/ref=7DEBBC27D0AB23DBD4D5EB1F7853F85A6F2164E03B1421424C064523B801B2ECECFC6142D3BB87DDC4B7D8B4717E9E6E56C92BD2BF000EDF192E385Ch13FI" TargetMode="External"/><Relationship Id="rId95" Type="http://schemas.openxmlformats.org/officeDocument/2006/relationships/hyperlink" Target="consultantplus://offline/ref=7DEBBC27D0AB23DBD4D5EB1F7853F85A6F2164E03B1421424C064523B801B2ECECFC6142D3BB87DDC4B7D8B27C7E9E6E56C92BD2BF000EDF192E385Ch13FI" TargetMode="External"/><Relationship Id="rId19" Type="http://schemas.openxmlformats.org/officeDocument/2006/relationships/hyperlink" Target="consultantplus://offline/ref=7DEBBC27D0AB23DBD4D5F5126E3FA451692232EA3A1D2B17145B4374E751B4B9ACBC671790FF8AD5C0BC8CE63D20C73C128226D4A11C0ED8h035I" TargetMode="External"/><Relationship Id="rId14" Type="http://schemas.openxmlformats.org/officeDocument/2006/relationships/hyperlink" Target="consultantplus://offline/ref=7DEBBC27D0AB23DBD4D5EB1F7853F85A6F2164E03B1421424C064523B801B2ECECFC6142D3BB87DDC4B7D8B67A7E9E6E56C92BD2BF000EDF192E385Ch13FI" TargetMode="External"/><Relationship Id="rId22" Type="http://schemas.openxmlformats.org/officeDocument/2006/relationships/hyperlink" Target="consultantplus://offline/ref=7DEBBC27D0AB23DBD4D5F5126E3FA4516E2B3CE832102B17145B4374E751B4B9ACBC671797FC818895F38DBA7A75D43F178224D1BDh13CI" TargetMode="External"/><Relationship Id="rId27" Type="http://schemas.openxmlformats.org/officeDocument/2006/relationships/hyperlink" Target="consultantplus://offline/ref=7DEBBC27D0AB23DBD4D5F5126E3FA4516E2B3DEE38162B17145B4374E751B4B9BEBC3F1B93FF94DCC1A9DAB77Bh737I" TargetMode="External"/><Relationship Id="rId30" Type="http://schemas.openxmlformats.org/officeDocument/2006/relationships/hyperlink" Target="consultantplus://offline/ref=7DEBBC27D0AB23DBD4D5F5126E3FA4516E2A38EF3A132B17145B4374E751B4B9BEBC3F1B93FF94DCC1A9DAB77Bh737I" TargetMode="External"/><Relationship Id="rId35" Type="http://schemas.openxmlformats.org/officeDocument/2006/relationships/hyperlink" Target="consultantplus://offline/ref=7DEBBC27D0AB23DBD4D5F5126E3FA4516E2A38ED3A1D2B17145B4374E751B4B9ACBC671790FF8ADDC7BC8CE63D20C73C128226D4A11C0ED8h035I" TargetMode="External"/><Relationship Id="rId43" Type="http://schemas.openxmlformats.org/officeDocument/2006/relationships/hyperlink" Target="consultantplus://offline/ref=7DEBBC27D0AB23DBD4D5F5126E3FA4516E2A38EA3C132B17145B4374E751B4B9BEBC3F1B93FF94DCC1A9DAB77Bh737I" TargetMode="External"/><Relationship Id="rId48" Type="http://schemas.openxmlformats.org/officeDocument/2006/relationships/hyperlink" Target="consultantplus://offline/ref=7DEBBC27D0AB23DBD4D5F5126E3FA4516E2A38EF3A132B17145B4374E751B4B9BEBC3F1B93FF94DCC1A9DAB77Bh737I" TargetMode="External"/><Relationship Id="rId56" Type="http://schemas.openxmlformats.org/officeDocument/2006/relationships/hyperlink" Target="consultantplus://offline/ref=7DEBBC27D0AB23DBD4D5F5126E3FA4516E2A38EB3B152B17145B4374E751B4B9ACBC671790FF88DFC3BC8CE63D20C73C128226D4A11C0ED8h035I" TargetMode="External"/><Relationship Id="rId64" Type="http://schemas.openxmlformats.org/officeDocument/2006/relationships/hyperlink" Target="consultantplus://offline/ref=7DEBBC27D0AB23DBD4D5F5126E3FA4516E2A38EB3B152B17145B4374E751B4B9ACBC671790FF88DFC0BC8CE63D20C73C128226D4A11C0ED8h035I" TargetMode="External"/><Relationship Id="rId69" Type="http://schemas.openxmlformats.org/officeDocument/2006/relationships/hyperlink" Target="consultantplus://offline/ref=7DEBBC27D0AB23DBD4D5F5126E3FA4516E2A38EB3B152B17145B4374E751B4B9ACBC671790FF8DDEC7BC8CE63D20C73C128226D4A11C0ED8h035I" TargetMode="External"/><Relationship Id="rId77" Type="http://schemas.openxmlformats.org/officeDocument/2006/relationships/hyperlink" Target="consultantplus://offline/ref=7DEBBC27D0AB23DBD4D5F5126E3FA4516E2A3FEB3F102B17145B4374E751B4B9ACBC671790FF8CD9C1BC8CE63D20C73C128226D4A11C0ED8h035I" TargetMode="External"/><Relationship Id="rId100" Type="http://schemas.openxmlformats.org/officeDocument/2006/relationships/hyperlink" Target="consultantplus://offline/ref=7DEBBC27D0AB23DBD4D5EB1F7853F85A6F2164E03B1421424C064523B801B2ECECFC6142D3BB87DDC4B7D8BF787E9E6E56C92BD2BF000EDF192E385Ch13FI" TargetMode="External"/><Relationship Id="rId105" Type="http://schemas.openxmlformats.org/officeDocument/2006/relationships/hyperlink" Target="consultantplus://offline/ref=7DEBBC27D0AB23DBD4D5EB1F7853F85A6F2164E03B1421424C064523B801B2ECECFC6142D3BB87DDC4B7D8BF707E9E6E56C92BD2BF000EDF192E385Ch13FI" TargetMode="External"/><Relationship Id="rId8" Type="http://schemas.openxmlformats.org/officeDocument/2006/relationships/hyperlink" Target="consultantplus://offline/ref=7DEBBC27D0AB23DBD4D5EB1F7853F85A6F2164E03B1421424C064523B801B2ECECFC6142D3BB87DDC4B7D8B77F7E9E6E56C92BD2BF000EDF192E385Ch13FI" TargetMode="External"/><Relationship Id="rId51" Type="http://schemas.openxmlformats.org/officeDocument/2006/relationships/hyperlink" Target="consultantplus://offline/ref=7DEBBC27D0AB23DBD4D5F5126E3FA4516E2A38EB3B152B17145B4374E751B4B9ACBC671790FF8AD4C6BC8CE63D20C73C128226D4A11C0ED8h035I" TargetMode="External"/><Relationship Id="rId72" Type="http://schemas.openxmlformats.org/officeDocument/2006/relationships/hyperlink" Target="consultantplus://offline/ref=7DEBBC27D0AB23DBD4D5F5126E3FA4516E2A38EB3B152B17145B4374E751B4B9ACBC671790FF8DD9C5BC8CE63D20C73C128226D4A11C0ED8h035I" TargetMode="External"/><Relationship Id="rId80" Type="http://schemas.openxmlformats.org/officeDocument/2006/relationships/hyperlink" Target="consultantplus://offline/ref=7DEBBC27D0AB23DBD4D5F5126E3FA4516E2A3FEB3F102B17145B4374E751B4B9ACBC671790FF8ED5C2BC8CE63D20C73C128226D4A11C0ED8h035I" TargetMode="External"/><Relationship Id="rId85" Type="http://schemas.openxmlformats.org/officeDocument/2006/relationships/hyperlink" Target="consultantplus://offline/ref=7DEBBC27D0AB23DBD4D5EB1F7853F85A6F2164E03B1421424C064523B801B2ECECFC6142D3BB87DDC4B7D8B57F7E9E6E56C92BD2BF000EDF192E385Ch13FI" TargetMode="External"/><Relationship Id="rId93" Type="http://schemas.openxmlformats.org/officeDocument/2006/relationships/hyperlink" Target="consultantplus://offline/ref=7DEBBC27D0AB23DBD4D5EB1F7853F85A6F2164E03B1421424C064523B801B2ECECFC6142D3BB87DDC4B7D8B3707E9E6E56C92BD2BF000EDF192E385Ch13FI" TargetMode="External"/><Relationship Id="rId98" Type="http://schemas.openxmlformats.org/officeDocument/2006/relationships/hyperlink" Target="consultantplus://offline/ref=7DEBBC27D0AB23DBD4D5EB1F7853F85A6F2164E03B1421424C064523B801B2ECECFC6142D3BB87DDC4B7D8BF797E9E6E56C92BD2BF000EDF192E385Ch13FI" TargetMode="External"/><Relationship Id="rId3" Type="http://schemas.openxmlformats.org/officeDocument/2006/relationships/webSettings" Target="webSettings.xml"/><Relationship Id="rId12" Type="http://schemas.openxmlformats.org/officeDocument/2006/relationships/hyperlink" Target="consultantplus://offline/ref=7DEBBC27D0AB23DBD4D5F5126E3FA4516E2B3CE832102B17145B4374E751B4B9ACBC671795F8818895F38DBA7A75D43F178224D1BDh13CI" TargetMode="External"/><Relationship Id="rId17" Type="http://schemas.openxmlformats.org/officeDocument/2006/relationships/hyperlink" Target="consultantplus://offline/ref=7DEBBC27D0AB23DBD4D5F5126E3FA4516E2B3CEF3C1C2B17145B4374E751B4B9BEBC3F1B93FF94DCC1A9DAB77Bh737I" TargetMode="External"/><Relationship Id="rId25" Type="http://schemas.openxmlformats.org/officeDocument/2006/relationships/hyperlink" Target="consultantplus://offline/ref=7DEBBC27D0AB23DBD4D5F5126E3FA4516E2B3DEE38112B17145B4374E751B4B9BEBC3F1B93FF94DCC1A9DAB77Bh737I" TargetMode="External"/><Relationship Id="rId33" Type="http://schemas.openxmlformats.org/officeDocument/2006/relationships/hyperlink" Target="consultantplus://offline/ref=7DEBBC27D0AB23DBD4D5F5126E3FA4516E2A3BE43E152B17145B4374E751B4B9ACBC671790FF8ADDC3BC8CE63D20C73C128226D4A11C0ED8h035I" TargetMode="External"/><Relationship Id="rId38" Type="http://schemas.openxmlformats.org/officeDocument/2006/relationships/hyperlink" Target="consultantplus://offline/ref=7DEBBC27D0AB23DBD4D5F5126E3FA4516E2B3EED391C2B17145B4374E751B4B9ACBC671790FF8ADDC1BC8CE63D20C73C128226D4A11C0ED8h035I" TargetMode="External"/><Relationship Id="rId46" Type="http://schemas.openxmlformats.org/officeDocument/2006/relationships/hyperlink" Target="consultantplus://offline/ref=7DEBBC27D0AB23DBD4D5F5126E3FA4516E2B3CEF3D122B17145B4374E751B4B9BEBC3F1B93FF94DCC1A9DAB77Bh737I" TargetMode="External"/><Relationship Id="rId59" Type="http://schemas.openxmlformats.org/officeDocument/2006/relationships/hyperlink" Target="consultantplus://offline/ref=7DEBBC27D0AB23DBD4D5F5126E3FA4516E2A38EB3B152B17145B4374E751B4B9ACBC671790FF88DFC3BC8CE63D20C73C128226D4A11C0ED8h035I" TargetMode="External"/><Relationship Id="rId67" Type="http://schemas.openxmlformats.org/officeDocument/2006/relationships/hyperlink" Target="consultantplus://offline/ref=7DEBBC27D0AB23DBD4D5F5126E3FA4516E2A38EB3B152B17145B4374E751B4B9ACBC671790FF88DFC0BC8CE63D20C73C128226D4A11C0ED8h035I" TargetMode="External"/><Relationship Id="rId103" Type="http://schemas.openxmlformats.org/officeDocument/2006/relationships/hyperlink" Target="consultantplus://offline/ref=7DEBBC27D0AB23DBD4D5EB1F7853F85A6F2164E03B1421424C064523B801B2ECECFC6142D3BB87DDC4B7D8BF7F7E9E6E56C92BD2BF000EDF192E385Ch13FI" TargetMode="External"/><Relationship Id="rId108" Type="http://schemas.openxmlformats.org/officeDocument/2006/relationships/hyperlink" Target="consultantplus://offline/ref=7DEBBC27D0AB23DBD4D5EB1F7853F85A6F2164E03B1421424C074523B801B2ECECFC6142C1BBDFD1C7B7C6B77C6BC83F10h93EI" TargetMode="External"/><Relationship Id="rId20" Type="http://schemas.openxmlformats.org/officeDocument/2006/relationships/hyperlink" Target="consultantplus://offline/ref=7DEBBC27D0AB23DBD4D5F5126E3FA4516E2B3CEF3D132B17145B4374E751B4B9BEBC3F1B93FF94DCC1A9DAB77Bh737I" TargetMode="External"/><Relationship Id="rId41" Type="http://schemas.openxmlformats.org/officeDocument/2006/relationships/hyperlink" Target="consultantplus://offline/ref=7DEBBC27D0AB23DBD4D5F5126E3FA451692232E533112B17145B4374E751B4B9BEBC3F1B93FF94DCC1A9DAB77Bh737I" TargetMode="External"/><Relationship Id="rId54" Type="http://schemas.openxmlformats.org/officeDocument/2006/relationships/hyperlink" Target="consultantplus://offline/ref=7DEBBC27D0AB23DBD4D5F5126E3FA4516E2A38EB3B152B17145B4374E751B4B9ACBC671790FF8ED9C5BC8CE63D20C73C128226D4A11C0ED8h035I" TargetMode="External"/><Relationship Id="rId62" Type="http://schemas.openxmlformats.org/officeDocument/2006/relationships/hyperlink" Target="consultantplus://offline/ref=7DEBBC27D0AB23DBD4D5F5126E3FA4516E2A38EB3B152B17145B4374E751B4B9ACBC671790FF88DFC3BC8CE63D20C73C128226D4A11C0ED8h035I" TargetMode="External"/><Relationship Id="rId70" Type="http://schemas.openxmlformats.org/officeDocument/2006/relationships/hyperlink" Target="consultantplus://offline/ref=7DEBBC27D0AB23DBD4D5F5126E3FA4516E2A38EB3B152B17145B4374E751B4B9ACBC671790FF88DFC0BC8CE63D20C73C128226D4A11C0ED8h035I" TargetMode="External"/><Relationship Id="rId75" Type="http://schemas.openxmlformats.org/officeDocument/2006/relationships/hyperlink" Target="consultantplus://offline/ref=7DEBBC27D0AB23DBD4D5F5126E3FA4516E2A3FEB3F102B17145B4374E751B4B9ACBC671791FF818895F38DBA7A75D43F178224D1BDh13CI" TargetMode="External"/><Relationship Id="rId83" Type="http://schemas.openxmlformats.org/officeDocument/2006/relationships/hyperlink" Target="consultantplus://offline/ref=7DEBBC27D0AB23DBD4D5F5126E3FA4516E2A3FEB3F102B17145B4374E751B4B9ACBC671790FF8ADDC1BC8CE63D20C73C128226D4A11C0ED8h035I" TargetMode="External"/><Relationship Id="rId88" Type="http://schemas.openxmlformats.org/officeDocument/2006/relationships/hyperlink" Target="consultantplus://offline/ref=7DEBBC27D0AB23DBD4D5EB1F7853F85A6F2164E03B1421424C064523B801B2ECECFC6142D3BB87DDC4B7D8B47C7E9E6E56C92BD2BF000EDF192E385Ch13FI" TargetMode="External"/><Relationship Id="rId91" Type="http://schemas.openxmlformats.org/officeDocument/2006/relationships/hyperlink" Target="consultantplus://offline/ref=7DEBBC27D0AB23DBD4D5EB1F7853F85A6F2164E03B1421424C064523B801B2ECECFC6142D3BB87DDC4B7D8B4707E9E6E56C92BD2BF000EDF192E385Ch13FI" TargetMode="External"/><Relationship Id="rId96" Type="http://schemas.openxmlformats.org/officeDocument/2006/relationships/hyperlink" Target="consultantplus://offline/ref=7DEBBC27D0AB23DBD4D5F5126E3FA4516E2B3DEE38102B17145B4374E751B4B9ACBC671790FF8AD5C3BC8CE63D20C73C128226D4A11C0ED8h035I"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DEBBC27D0AB23DBD4D5EB1F7853F85A6F2164E03B1529464E0F4523B801B2ECECFC6142D3BB87DDC4B7D9B57E7E9E6E56C92BD2BF000EDF192E385Ch13FI" TargetMode="External"/><Relationship Id="rId15" Type="http://schemas.openxmlformats.org/officeDocument/2006/relationships/hyperlink" Target="consultantplus://offline/ref=7DEBBC27D0AB23DBD4D5EB1F7853F85A6F2164E03B1421424C064523B801B2ECECFC6142D3BB87DDC4B7D8B67D7E9E6E56C92BD2BF000EDF192E385Ch13FI" TargetMode="External"/><Relationship Id="rId23" Type="http://schemas.openxmlformats.org/officeDocument/2006/relationships/hyperlink" Target="consultantplus://offline/ref=7DEBBC27D0AB23DBD4D5EB1F7853F85A6F2164E03B1421424C064523B801B2ECECFC6142D3BB87DDC4B7D8B67F7E9E6E56C92BD2BF000EDF192E385Ch13FI" TargetMode="External"/><Relationship Id="rId28" Type="http://schemas.openxmlformats.org/officeDocument/2006/relationships/hyperlink" Target="consultantplus://offline/ref=7DEBBC27D0AB23DBD4D5EB1F7853F85A6F2164E03B1421424C064523B801B2ECECFC6142D3BB87DDC4B7D8B6717E9E6E56C92BD2BF000EDF192E385Ch13FI" TargetMode="External"/><Relationship Id="rId36" Type="http://schemas.openxmlformats.org/officeDocument/2006/relationships/hyperlink" Target="consultantplus://offline/ref=7DEBBC27D0AB23DBD4D5EB1F7853F85A6F2164E03B1421424C064523B801B2ECECFC6142D3BB87DDC4B7D8B57B7E9E6E56C92BD2BF000EDF192E385Ch13FI" TargetMode="External"/><Relationship Id="rId49" Type="http://schemas.openxmlformats.org/officeDocument/2006/relationships/hyperlink" Target="consultantplus://offline/ref=7DEBBC27D0AB23DBD4D5EB1F7853F85A6F2164E03B1421424C064523B801B2ECECFC6142D3BB87DDC4B7D8B57D7E9E6E56C92BD2BF000EDF192E385Ch13FI" TargetMode="External"/><Relationship Id="rId57" Type="http://schemas.openxmlformats.org/officeDocument/2006/relationships/hyperlink" Target="consultantplus://offline/ref=7DEBBC27D0AB23DBD4D5F5126E3FA4516E2A38EB3B152B17145B4374E751B4B9ACBC671790FF8FDDC3BC8CE63D20C73C128226D4A11C0ED8h035I" TargetMode="External"/><Relationship Id="rId106" Type="http://schemas.openxmlformats.org/officeDocument/2006/relationships/hyperlink" Target="consultantplus://offline/ref=7DEBBC27D0AB23DBD4D5F5126E3FA4516E2B3DEE38112B17145B4374E751B4B9ACBC671791FC82D790E69CE27476CA21129938D3BF1Ch03CI" TargetMode="External"/><Relationship Id="rId10" Type="http://schemas.openxmlformats.org/officeDocument/2006/relationships/hyperlink" Target="consultantplus://offline/ref=7DEBBC27D0AB23DBD4D5EB1F7853F85A6F2164E03B1421424C064523B801B2ECECFC6142D3BB87DDC4B7D8B7717E9E6E56C92BD2BF000EDF192E385Ch13FI" TargetMode="External"/><Relationship Id="rId31" Type="http://schemas.openxmlformats.org/officeDocument/2006/relationships/hyperlink" Target="consultantplus://offline/ref=7DEBBC27D0AB23DBD4D5F5126E3FA45169233FE8381D2B17145B4374E751B4B9ACBC671790FF8ADEC1BC8CE63D20C73C128226D4A11C0ED8h035I" TargetMode="External"/><Relationship Id="rId44" Type="http://schemas.openxmlformats.org/officeDocument/2006/relationships/hyperlink" Target="consultantplus://offline/ref=7DEBBC27D0AB23DBD4D5F5126E3FA4516E2A38EB3B152B17145B4374E751B4B9BEBC3F1B93FF94DCC1A9DAB77Bh737I" TargetMode="External"/><Relationship Id="rId52" Type="http://schemas.openxmlformats.org/officeDocument/2006/relationships/hyperlink" Target="consultantplus://offline/ref=7DEBBC27D0AB23DBD4D5F5126E3FA4516E2A38EB3B152B17145B4374E751B4B9ACBC671790FF88DFC0BC8CE63D20C73C128226D4A11C0ED8h035I" TargetMode="External"/><Relationship Id="rId60" Type="http://schemas.openxmlformats.org/officeDocument/2006/relationships/hyperlink" Target="consultantplus://offline/ref=7DEBBC27D0AB23DBD4D5F5126E3FA4516E2A38EB3B152B17145B4374E751B4B9ACBC671790FF8FDBCDBC8CE63D20C73C128226D4A11C0ED8h035I" TargetMode="External"/><Relationship Id="rId65" Type="http://schemas.openxmlformats.org/officeDocument/2006/relationships/hyperlink" Target="consultantplus://offline/ref=7DEBBC27D0AB23DBD4D5F5126E3FA4516E2A38EB3B152B17145B4374E751B4B9ACBC671790FF88DFC3BC8CE63D20C73C128226D4A11C0ED8h035I" TargetMode="External"/><Relationship Id="rId73" Type="http://schemas.openxmlformats.org/officeDocument/2006/relationships/hyperlink" Target="consultantplus://offline/ref=7DEBBC27D0AB23DBD4D5F5126E3FA4516E2A38E933152B17145B4374E751B4B9ACBC671790FF8ADDCDBC8CE63D20C73C128226D4A11C0ED8h035I" TargetMode="External"/><Relationship Id="rId78" Type="http://schemas.openxmlformats.org/officeDocument/2006/relationships/hyperlink" Target="consultantplus://offline/ref=7DEBBC27D0AB23DBD4D5F5126E3FA4516E2A3FEB3F102B17145B4374E751B4B9ACBC671790FF8ADBC0BC8CE63D20C73C128226D4A11C0ED8h035I" TargetMode="External"/><Relationship Id="rId81" Type="http://schemas.openxmlformats.org/officeDocument/2006/relationships/hyperlink" Target="consultantplus://offline/ref=7DEBBC27D0AB23DBD4D5F5126E3FA4516E2A3FEB3F102B17145B4374E751B4B9ACBC671492F4DE8D80E2D5B4796BCA3A0C9E26D3hB3DI" TargetMode="External"/><Relationship Id="rId86" Type="http://schemas.openxmlformats.org/officeDocument/2006/relationships/hyperlink" Target="consultantplus://offline/ref=7DEBBC27D0AB23DBD4D5EB1F7853F85A6F2164E03B1421424C064523B801B2ECECFC6142D3BB87DDC4B7D8B4787E9E6E56C92BD2BF000EDF192E385Ch13FI" TargetMode="External"/><Relationship Id="rId94" Type="http://schemas.openxmlformats.org/officeDocument/2006/relationships/hyperlink" Target="consultantplus://offline/ref=7DEBBC27D0AB23DBD4D5F5126E3FA4516E2B3DEE38102B17145B4374E751B4B9ACBC671790FF8DD9CDBC8CE63D20C73C128226D4A11C0ED8h035I" TargetMode="External"/><Relationship Id="rId99" Type="http://schemas.openxmlformats.org/officeDocument/2006/relationships/hyperlink" Target="consultantplus://offline/ref=7DEBBC27D0AB23DBD4D5F5126E3FA4516E2B3DEE38102B17145B4374E751B4B9ACBC671790FF8ADFC4BC8CE63D20C73C128226D4A11C0ED8h035I" TargetMode="External"/><Relationship Id="rId101" Type="http://schemas.openxmlformats.org/officeDocument/2006/relationships/hyperlink" Target="consultantplus://offline/ref=7DEBBC27D0AB23DBD4D5F5126E3FA4516E2B3BEB331D2B17145B4374E751B4B9ACBC671298F4DE8D80E2D5B4796BCA3A0C9E26D3hB3DI" TargetMode="External"/><Relationship Id="rId4" Type="http://schemas.openxmlformats.org/officeDocument/2006/relationships/hyperlink" Target="consultantplus://offline/ref=7DEBBC27D0AB23DBD4D5EB1F7853F85A6F2164E03B1421424C064523B801B2ECECFC6142D3BB87DDC4B7D8B77C7E9E6E56C92BD2BF000EDF192E385Ch13FI" TargetMode="External"/><Relationship Id="rId9" Type="http://schemas.openxmlformats.org/officeDocument/2006/relationships/hyperlink" Target="consultantplus://offline/ref=7DEBBC27D0AB23DBD4D5EB1F7853F85A6F2164E03B1421424C064523B801B2ECECFC6142D3BB87DDC4B7D8B77C7E9E6E56C92BD2BF000EDF192E385Ch13FI" TargetMode="External"/><Relationship Id="rId13" Type="http://schemas.openxmlformats.org/officeDocument/2006/relationships/hyperlink" Target="consultantplus://offline/ref=7DEBBC27D0AB23DBD4D5EB1F7853F85A6F2164E03B1421424C064523B801B2ECECFC6142D3BB87DDC4B7D8B6787E9E6E56C92BD2BF000EDF192E385Ch13FI" TargetMode="External"/><Relationship Id="rId18" Type="http://schemas.openxmlformats.org/officeDocument/2006/relationships/hyperlink" Target="consultantplus://offline/ref=7DEBBC27D0AB23DBD4D5F5126E3FA4516E2B3CEF3D1D2B17145B4374E751B4B9BEBC3F1B93FF94DCC1A9DAB77Bh737I" TargetMode="External"/><Relationship Id="rId39" Type="http://schemas.openxmlformats.org/officeDocument/2006/relationships/hyperlink" Target="consultantplus://offline/ref=7DEBBC27D0AB23DBD4D5F5126E3FA4516E2B3EED3E152B17145B4374E751B4B9ACBC671790FF8ADDC4BC8CE63D20C73C128226D4A11C0ED8h035I" TargetMode="External"/><Relationship Id="rId109" Type="http://schemas.openxmlformats.org/officeDocument/2006/relationships/hyperlink" Target="consultantplus://offline/ref=7DEBBC27D0AB23DBD4D5EB1F7853F85A6F2164E03B142147400B4523B801B2ECECFC6142D3BB87DDC4B7DCBE7A7E9E6E56C92BD2BF000EDF192E385Ch13FI" TargetMode="External"/><Relationship Id="rId34" Type="http://schemas.openxmlformats.org/officeDocument/2006/relationships/hyperlink" Target="consultantplus://offline/ref=7DEBBC27D0AB23DBD4D5EB1F7853F85A6F2164E03B1421424C064523B801B2ECECFC6142D3BB87DDC4B7D8B5787E9E6E56C92BD2BF000EDF192E385Ch13FI" TargetMode="External"/><Relationship Id="rId50" Type="http://schemas.openxmlformats.org/officeDocument/2006/relationships/hyperlink" Target="consultantplus://offline/ref=7DEBBC27D0AB23DBD4D5F5126E3FA4516E2A38EB3B152B17145B4374E751B4B9ACBC671790FF8AD4C6BC8CE63D20C73C128226D4A11C0ED8h035I" TargetMode="External"/><Relationship Id="rId55" Type="http://schemas.openxmlformats.org/officeDocument/2006/relationships/hyperlink" Target="consultantplus://offline/ref=7DEBBC27D0AB23DBD4D5F5126E3FA4516E2A38EB3B152B17145B4374E751B4B9ACBC671790FF88DFC0BC8CE63D20C73C128226D4A11C0ED8h035I" TargetMode="External"/><Relationship Id="rId76" Type="http://schemas.openxmlformats.org/officeDocument/2006/relationships/hyperlink" Target="consultantplus://offline/ref=7DEBBC27D0AB23DBD4D5F5126E3FA4516E2A3FEB3F102B17145B4374E751B4B9ACBC671790FF8ADBC0BC8CE63D20C73C128226D4A11C0ED8h035I" TargetMode="External"/><Relationship Id="rId97" Type="http://schemas.openxmlformats.org/officeDocument/2006/relationships/hyperlink" Target="consultantplus://offline/ref=7DEBBC27D0AB23DBD4D5EB1F7853F85A6F2164E03B1421424C064523B801B2ECECFC6142D3BB87DDC4B7D8B1717E9E6E56C92BD2BF000EDF192E385Ch13FI" TargetMode="External"/><Relationship Id="rId104" Type="http://schemas.openxmlformats.org/officeDocument/2006/relationships/hyperlink" Target="consultantplus://offline/ref=7DEBBC27D0AB23DBD4D5EB1F7853F85A6F2164E03B1421424C064523B801B2ECECFC6142D3BB87DDC4B7D8BF717E9E6E56C92BD2BF000EDF192E385Ch13FI" TargetMode="External"/><Relationship Id="rId7" Type="http://schemas.openxmlformats.org/officeDocument/2006/relationships/hyperlink" Target="consultantplus://offline/ref=7DEBBC27D0AB23DBD4D5EB1F7853F85A6F2164E03B15284748074523B801B2ECECFC6142D3BB87DDC4B7D8B67C7E9E6E56C92BD2BF000EDF192E385Ch13FI" TargetMode="External"/><Relationship Id="rId71" Type="http://schemas.openxmlformats.org/officeDocument/2006/relationships/hyperlink" Target="consultantplus://offline/ref=7DEBBC27D0AB23DBD4D5F5126E3FA4516E2A38EB3B152B17145B4374E751B4B9ACBC671790FF88DFC3BC8CE63D20C73C128226D4A11C0ED8h035I" TargetMode="External"/><Relationship Id="rId92" Type="http://schemas.openxmlformats.org/officeDocument/2006/relationships/hyperlink" Target="consultantplus://offline/ref=7DEBBC27D0AB23DBD4D5EB1F7853F85A6F2164E03B1421424C064523B801B2ECECFC6142D3BB87DDC4B7D8B3797E9E6E56C92BD2BF000EDF192E385Ch13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22079</Words>
  <Characters>125851</Characters>
  <Application>Microsoft Office Word</Application>
  <DocSecurity>0</DocSecurity>
  <Lines>1048</Lines>
  <Paragraphs>295</Paragraphs>
  <ScaleCrop>false</ScaleCrop>
  <Company>ДГРЦиТ</Company>
  <LinksUpToDate>false</LinksUpToDate>
  <CharactersWithSpaces>147635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MorozovAV</dc:creator>
  <cp:keywords/>
  <dc:description/>
  <cp:lastModifiedBy>MorozovAV</cp:lastModifiedBy>
  <cp:revision>1</cp:revision>
  <dcterms:created xsi:type="dcterms:W3CDTF">2022-05-30T08:55:00Z</dcterms:created>
  <dcterms:modified xsi:type="dcterms:W3CDTF">2022-05-30T08:56:00Z</dcterms:modified>
</cp:coreProperties>
</file>